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7AE" w:rsidRPr="00C077AE" w:rsidRDefault="00C077AE" w:rsidP="00C077AE">
      <w:pPr>
        <w:widowControl/>
        <w:shd w:val="clear" w:color="auto" w:fill="FFFFFF"/>
        <w:spacing w:before="561" w:line="561" w:lineRule="atLeast"/>
        <w:jc w:val="center"/>
        <w:outlineLvl w:val="3"/>
        <w:rPr>
          <w:rFonts w:ascii="Verdana" w:eastAsia="宋体" w:hAnsi="Verdana" w:cs="宋体"/>
          <w:b/>
          <w:bCs/>
          <w:color w:val="000000"/>
          <w:kern w:val="0"/>
          <w:sz w:val="43"/>
          <w:szCs w:val="43"/>
        </w:rPr>
      </w:pPr>
      <w:r w:rsidRPr="00C077AE">
        <w:rPr>
          <w:rFonts w:ascii="Verdana" w:eastAsia="宋体" w:hAnsi="Verdana" w:cs="宋体"/>
          <w:b/>
          <w:bCs/>
          <w:color w:val="000000"/>
          <w:kern w:val="0"/>
          <w:sz w:val="43"/>
          <w:szCs w:val="43"/>
        </w:rPr>
        <w:t>关于发布国家高技术研究发展计划（</w:t>
      </w:r>
      <w:r w:rsidRPr="00C077AE">
        <w:rPr>
          <w:rFonts w:ascii="Verdana" w:eastAsia="宋体" w:hAnsi="Verdana" w:cs="宋体"/>
          <w:b/>
          <w:bCs/>
          <w:color w:val="000000"/>
          <w:kern w:val="0"/>
          <w:sz w:val="43"/>
          <w:szCs w:val="43"/>
        </w:rPr>
        <w:t>863</w:t>
      </w:r>
      <w:r w:rsidRPr="00C077AE">
        <w:rPr>
          <w:rFonts w:ascii="Verdana" w:eastAsia="宋体" w:hAnsi="Verdana" w:cs="宋体"/>
          <w:b/>
          <w:bCs/>
          <w:color w:val="000000"/>
          <w:kern w:val="0"/>
          <w:sz w:val="43"/>
          <w:szCs w:val="43"/>
        </w:rPr>
        <w:t>计划）</w:t>
      </w:r>
      <w:r w:rsidRPr="00C077AE">
        <w:rPr>
          <w:rFonts w:ascii="Verdana" w:eastAsia="宋体" w:hAnsi="Verdana" w:cs="宋体"/>
          <w:b/>
          <w:bCs/>
          <w:color w:val="000000"/>
          <w:kern w:val="0"/>
          <w:sz w:val="43"/>
          <w:szCs w:val="43"/>
        </w:rPr>
        <w:t>2015</w:t>
      </w:r>
      <w:r w:rsidRPr="00C077AE">
        <w:rPr>
          <w:rFonts w:ascii="Verdana" w:eastAsia="宋体" w:hAnsi="Verdana" w:cs="宋体"/>
          <w:b/>
          <w:bCs/>
          <w:color w:val="000000"/>
          <w:kern w:val="0"/>
          <w:sz w:val="43"/>
          <w:szCs w:val="43"/>
        </w:rPr>
        <w:t>年度项目申报指南的通知</w:t>
      </w:r>
    </w:p>
    <w:p w:rsidR="00C077AE" w:rsidRPr="00C077AE" w:rsidRDefault="00C077AE" w:rsidP="00C077AE">
      <w:pPr>
        <w:widowControl/>
        <w:shd w:val="clear" w:color="auto" w:fill="FFFFFF"/>
        <w:spacing w:before="150" w:line="561" w:lineRule="atLeast"/>
        <w:jc w:val="center"/>
        <w:outlineLvl w:val="4"/>
        <w:rPr>
          <w:rFonts w:ascii="Verdana" w:eastAsia="宋体" w:hAnsi="Verdana" w:cs="宋体"/>
          <w:color w:val="000000"/>
          <w:kern w:val="0"/>
          <w:sz w:val="30"/>
          <w:szCs w:val="30"/>
        </w:rPr>
      </w:pPr>
      <w:r w:rsidRPr="00C077AE">
        <w:rPr>
          <w:rFonts w:ascii="Verdana" w:eastAsia="宋体" w:hAnsi="Verdana" w:cs="宋体"/>
          <w:color w:val="000000"/>
          <w:kern w:val="0"/>
          <w:sz w:val="30"/>
          <w:szCs w:val="30"/>
        </w:rPr>
        <w:t>通知类型</w:t>
      </w:r>
      <w:r w:rsidRPr="00C077AE">
        <w:rPr>
          <w:rFonts w:ascii="Verdana" w:eastAsia="宋体" w:hAnsi="Verdana" w:cs="宋体"/>
          <w:color w:val="000000"/>
          <w:kern w:val="0"/>
          <w:sz w:val="30"/>
          <w:szCs w:val="30"/>
        </w:rPr>
        <w:t>:</w:t>
      </w:r>
      <w:r w:rsidRPr="00C077AE">
        <w:rPr>
          <w:rFonts w:ascii="Verdana" w:eastAsia="宋体" w:hAnsi="Verdana" w:cs="宋体"/>
          <w:color w:val="000000"/>
          <w:kern w:val="0"/>
          <w:sz w:val="30"/>
          <w:szCs w:val="30"/>
        </w:rPr>
        <w:t>通知公告</w:t>
      </w:r>
      <w:r w:rsidRPr="00C077AE">
        <w:rPr>
          <w:rFonts w:ascii="Verdana" w:eastAsia="宋体" w:hAnsi="Verdana" w:cs="宋体"/>
          <w:color w:val="000000"/>
          <w:kern w:val="0"/>
          <w:sz w:val="30"/>
          <w:szCs w:val="30"/>
        </w:rPr>
        <w:t xml:space="preserve">     </w:t>
      </w:r>
      <w:r w:rsidRPr="00C077AE">
        <w:rPr>
          <w:rFonts w:ascii="Verdana" w:eastAsia="宋体" w:hAnsi="Verdana" w:cs="宋体"/>
          <w:color w:val="000000"/>
          <w:kern w:val="0"/>
          <w:sz w:val="30"/>
          <w:szCs w:val="30"/>
        </w:rPr>
        <w:t>发布处室</w:t>
      </w:r>
      <w:r w:rsidRPr="00C077AE">
        <w:rPr>
          <w:rFonts w:ascii="Verdana" w:eastAsia="宋体" w:hAnsi="Verdana" w:cs="宋体"/>
          <w:color w:val="000000"/>
          <w:kern w:val="0"/>
          <w:sz w:val="30"/>
          <w:szCs w:val="30"/>
        </w:rPr>
        <w:t>:</w:t>
      </w:r>
      <w:r w:rsidRPr="00C077AE">
        <w:rPr>
          <w:rFonts w:ascii="Verdana" w:eastAsia="宋体" w:hAnsi="Verdana" w:cs="宋体"/>
          <w:color w:val="000000"/>
          <w:kern w:val="0"/>
          <w:sz w:val="30"/>
          <w:szCs w:val="30"/>
        </w:rPr>
        <w:t>纵向研究与国际合作处</w:t>
      </w:r>
      <w:r w:rsidRPr="00C077AE">
        <w:rPr>
          <w:rFonts w:ascii="Verdana" w:eastAsia="宋体" w:hAnsi="Verdana" w:cs="宋体"/>
          <w:color w:val="000000"/>
          <w:kern w:val="0"/>
          <w:sz w:val="30"/>
          <w:szCs w:val="30"/>
        </w:rPr>
        <w:t xml:space="preserve">     </w:t>
      </w:r>
      <w:r w:rsidRPr="00C077AE">
        <w:rPr>
          <w:rFonts w:ascii="Verdana" w:eastAsia="宋体" w:hAnsi="Verdana" w:cs="宋体"/>
          <w:color w:val="000000"/>
          <w:kern w:val="0"/>
          <w:sz w:val="30"/>
          <w:szCs w:val="30"/>
        </w:rPr>
        <w:t>发布时间</w:t>
      </w:r>
      <w:r w:rsidRPr="00C077AE">
        <w:rPr>
          <w:rFonts w:ascii="Verdana" w:eastAsia="宋体" w:hAnsi="Verdana" w:cs="宋体"/>
          <w:color w:val="000000"/>
          <w:kern w:val="0"/>
          <w:sz w:val="30"/>
          <w:szCs w:val="30"/>
        </w:rPr>
        <w:t>:2014-02-20    </w:t>
      </w:r>
      <w:r w:rsidRPr="00C077AE">
        <w:rPr>
          <w:rFonts w:ascii="Verdana" w:eastAsia="宋体" w:hAnsi="Verdana" w:cs="宋体"/>
          <w:color w:val="000000"/>
          <w:kern w:val="0"/>
          <w:sz w:val="30"/>
          <w:szCs w:val="30"/>
        </w:rPr>
        <w:t>阅读次数：</w:t>
      </w:r>
    </w:p>
    <w:p w:rsidR="00C077AE" w:rsidRPr="00C077AE" w:rsidRDefault="00C077AE" w:rsidP="00C077AE">
      <w:pPr>
        <w:widowControl/>
        <w:shd w:val="clear" w:color="auto" w:fill="FFFFFF"/>
        <w:jc w:val="left"/>
        <w:rPr>
          <w:rFonts w:ascii="Verdana" w:eastAsia="宋体" w:hAnsi="Verdana" w:cs="宋体"/>
          <w:kern w:val="0"/>
          <w:sz w:val="24"/>
          <w:szCs w:val="24"/>
        </w:rPr>
      </w:pPr>
      <w:r w:rsidRPr="00C077AE">
        <w:rPr>
          <w:rFonts w:ascii="Verdana" w:eastAsia="宋体" w:hAnsi="Verdana" w:cs="宋体"/>
          <w:kern w:val="0"/>
          <w:sz w:val="24"/>
          <w:szCs w:val="24"/>
        </w:rPr>
        <w:pict>
          <v:rect id="_x0000_i1025" style="width:0;height:1.5pt" o:hralign="center" o:hrstd="t" o:hr="t" fillcolor="#aca899" stroked="f"/>
        </w:pict>
      </w:r>
    </w:p>
    <w:p w:rsidR="00C077AE" w:rsidRPr="00C077AE" w:rsidRDefault="00C077AE" w:rsidP="00C077AE">
      <w:pPr>
        <w:widowControl/>
        <w:shd w:val="clear" w:color="auto" w:fill="FFFFFF"/>
        <w:spacing w:before="100" w:beforeAutospacing="1" w:after="100" w:afterAutospacing="1" w:line="505" w:lineRule="atLeast"/>
        <w:jc w:val="left"/>
        <w:rPr>
          <w:rFonts w:ascii="Verdana" w:eastAsia="宋体" w:hAnsi="Verdana" w:cs="宋体"/>
          <w:color w:val="000000"/>
          <w:kern w:val="0"/>
          <w:sz w:val="34"/>
          <w:szCs w:val="34"/>
        </w:rPr>
      </w:pPr>
      <w:r w:rsidRPr="00C077AE">
        <w:rPr>
          <w:rFonts w:ascii="Verdana" w:eastAsia="宋体" w:hAnsi="Verdana" w:cs="宋体"/>
          <w:color w:val="000000"/>
          <w:kern w:val="0"/>
          <w:sz w:val="34"/>
          <w:szCs w:val="34"/>
        </w:rPr>
        <w:t xml:space="preserve">       </w:t>
      </w:r>
      <w:r w:rsidRPr="00C077AE">
        <w:rPr>
          <w:rFonts w:ascii="Verdana" w:eastAsia="宋体" w:hAnsi="Verdana" w:cs="宋体"/>
          <w:color w:val="000000"/>
          <w:kern w:val="0"/>
          <w:sz w:val="34"/>
          <w:szCs w:val="34"/>
        </w:rPr>
        <w:t>国家高技术研究发展计划（以下简称</w:t>
      </w:r>
      <w:r w:rsidRPr="00C077AE">
        <w:rPr>
          <w:rFonts w:ascii="Verdana" w:eastAsia="宋体" w:hAnsi="Verdana" w:cs="宋体"/>
          <w:color w:val="000000"/>
          <w:kern w:val="0"/>
          <w:sz w:val="34"/>
          <w:szCs w:val="34"/>
        </w:rPr>
        <w:t>“863</w:t>
      </w:r>
      <w:r w:rsidRPr="00C077AE">
        <w:rPr>
          <w:rFonts w:ascii="Verdana" w:eastAsia="宋体" w:hAnsi="Verdana" w:cs="宋体"/>
          <w:color w:val="000000"/>
          <w:kern w:val="0"/>
          <w:sz w:val="34"/>
          <w:szCs w:val="34"/>
        </w:rPr>
        <w:t>计划</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）以解决事关国家长远发展和国家安全的战略性、前沿性和前瞻性高技术问题为核心，重点落实《国家中长期科学和技术发展规划纲要（</w:t>
      </w:r>
      <w:r w:rsidRPr="00C077AE">
        <w:rPr>
          <w:rFonts w:ascii="Verdana" w:eastAsia="宋体" w:hAnsi="Verdana" w:cs="宋体"/>
          <w:color w:val="000000"/>
          <w:kern w:val="0"/>
          <w:sz w:val="34"/>
          <w:szCs w:val="34"/>
        </w:rPr>
        <w:t>2006-2020</w:t>
      </w:r>
      <w:r w:rsidRPr="00C077AE">
        <w:rPr>
          <w:rFonts w:ascii="Verdana" w:eastAsia="宋体" w:hAnsi="Verdana" w:cs="宋体"/>
          <w:color w:val="000000"/>
          <w:kern w:val="0"/>
          <w:sz w:val="34"/>
          <w:szCs w:val="34"/>
        </w:rPr>
        <w:t>年）》（以下简称《纲要》）提出的前沿技术研究任务和部分重点领域中的重大研究任务。计划实施突出国家战略目标和重大任务导向，坚持攻克前沿核心技术，抢占战略制高点；坚持研发关键共性技术，培育战略性新兴产业生长点。</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现将</w:t>
      </w:r>
      <w:r w:rsidRPr="00C077AE">
        <w:rPr>
          <w:rFonts w:ascii="Verdana" w:eastAsia="宋体" w:hAnsi="Verdana" w:cs="宋体"/>
          <w:color w:val="000000"/>
          <w:kern w:val="0"/>
          <w:sz w:val="34"/>
          <w:szCs w:val="34"/>
        </w:rPr>
        <w:t>863</w:t>
      </w:r>
      <w:r w:rsidRPr="00C077AE">
        <w:rPr>
          <w:rFonts w:ascii="Verdana" w:eastAsia="宋体" w:hAnsi="Verdana" w:cs="宋体"/>
          <w:color w:val="000000"/>
          <w:kern w:val="0"/>
          <w:sz w:val="34"/>
          <w:szCs w:val="34"/>
        </w:rPr>
        <w:t>计划</w:t>
      </w:r>
      <w:r w:rsidRPr="00C077AE">
        <w:rPr>
          <w:rFonts w:ascii="Verdana" w:eastAsia="宋体" w:hAnsi="Verdana" w:cs="宋体"/>
          <w:color w:val="000000"/>
          <w:kern w:val="0"/>
          <w:sz w:val="34"/>
          <w:szCs w:val="34"/>
        </w:rPr>
        <w:t>2015</w:t>
      </w:r>
      <w:r w:rsidRPr="00C077AE">
        <w:rPr>
          <w:rFonts w:ascii="Verdana" w:eastAsia="宋体" w:hAnsi="Verdana" w:cs="宋体"/>
          <w:color w:val="000000"/>
          <w:kern w:val="0"/>
          <w:sz w:val="34"/>
          <w:szCs w:val="34"/>
        </w:rPr>
        <w:t>年度项目申报指南予以公布，请根据指南要求组织项目申报工作，有关事项通知如下：</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一、推荐主体</w:t>
      </w:r>
      <w:r w:rsidRPr="00C077AE">
        <w:rPr>
          <w:rFonts w:ascii="Verdana" w:eastAsia="宋体" w:hAnsi="Verdana" w:cs="宋体"/>
          <w:color w:val="000000"/>
          <w:kern w:val="0"/>
          <w:sz w:val="34"/>
          <w:szCs w:val="34"/>
        </w:rPr>
        <w:br/>
        <w:t>      1</w:t>
      </w:r>
      <w:r w:rsidRPr="00C077AE">
        <w:rPr>
          <w:rFonts w:ascii="Verdana" w:eastAsia="宋体" w:hAnsi="Verdana" w:cs="宋体"/>
          <w:color w:val="000000"/>
          <w:kern w:val="0"/>
          <w:sz w:val="34"/>
          <w:szCs w:val="34"/>
        </w:rPr>
        <w:t>．中央和国家机关有关部门科技主管机构</w:t>
      </w:r>
      <w:r w:rsidRPr="00C077AE">
        <w:rPr>
          <w:rFonts w:ascii="Verdana" w:eastAsia="宋体" w:hAnsi="Verdana" w:cs="宋体"/>
          <w:color w:val="000000"/>
          <w:kern w:val="0"/>
          <w:sz w:val="34"/>
          <w:szCs w:val="34"/>
        </w:rPr>
        <w:br/>
        <w:t>      2</w:t>
      </w:r>
      <w:r w:rsidRPr="00C077AE">
        <w:rPr>
          <w:rFonts w:ascii="Verdana" w:eastAsia="宋体" w:hAnsi="Verdana" w:cs="宋体"/>
          <w:color w:val="000000"/>
          <w:kern w:val="0"/>
          <w:sz w:val="34"/>
          <w:szCs w:val="34"/>
        </w:rPr>
        <w:t>．各省、自治区、直辖市、计划单列市及新疆生产建设兵团科技主管部门</w:t>
      </w:r>
      <w:r w:rsidRPr="00C077AE">
        <w:rPr>
          <w:rFonts w:ascii="Verdana" w:eastAsia="宋体" w:hAnsi="Verdana" w:cs="宋体"/>
          <w:color w:val="000000"/>
          <w:kern w:val="0"/>
          <w:sz w:val="34"/>
          <w:szCs w:val="34"/>
        </w:rPr>
        <w:br/>
        <w:t>      3</w:t>
      </w:r>
      <w:r w:rsidRPr="00C077AE">
        <w:rPr>
          <w:rFonts w:ascii="Verdana" w:eastAsia="宋体" w:hAnsi="Verdana" w:cs="宋体"/>
          <w:color w:val="000000"/>
          <w:kern w:val="0"/>
          <w:sz w:val="34"/>
          <w:szCs w:val="34"/>
        </w:rPr>
        <w:t>．原工业部门转制成立的行业协会</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信息、新材料、先进制造、先进能源、地球观测与</w:t>
      </w:r>
      <w:r w:rsidRPr="00C077AE">
        <w:rPr>
          <w:rFonts w:ascii="Verdana" w:eastAsia="宋体" w:hAnsi="Verdana" w:cs="宋体"/>
          <w:color w:val="000000"/>
          <w:kern w:val="0"/>
          <w:sz w:val="34"/>
          <w:szCs w:val="34"/>
        </w:rPr>
        <w:lastRenderedPageBreak/>
        <w:t>导航</w:t>
      </w:r>
      <w:r w:rsidRPr="00C077AE">
        <w:rPr>
          <w:rFonts w:ascii="Verdana" w:eastAsia="宋体" w:hAnsi="Verdana" w:cs="宋体"/>
          <w:color w:val="000000"/>
          <w:kern w:val="0"/>
          <w:sz w:val="34"/>
          <w:szCs w:val="34"/>
        </w:rPr>
        <w:t>5</w:t>
      </w:r>
      <w:r w:rsidRPr="00C077AE">
        <w:rPr>
          <w:rFonts w:ascii="Verdana" w:eastAsia="宋体" w:hAnsi="Verdana" w:cs="宋体"/>
          <w:color w:val="000000"/>
          <w:kern w:val="0"/>
          <w:sz w:val="34"/>
          <w:szCs w:val="34"/>
        </w:rPr>
        <w:t>个技术领域</w:t>
      </w:r>
      <w:proofErr w:type="gramStart"/>
      <w:r w:rsidRPr="00C077AE">
        <w:rPr>
          <w:rFonts w:ascii="Verdana" w:eastAsia="宋体" w:hAnsi="Verdana" w:cs="宋体"/>
          <w:color w:val="000000"/>
          <w:kern w:val="0"/>
          <w:sz w:val="34"/>
          <w:szCs w:val="34"/>
        </w:rPr>
        <w:t>限上述</w:t>
      </w:r>
      <w:proofErr w:type="gramEnd"/>
      <w:r w:rsidRPr="00C077AE">
        <w:rPr>
          <w:rFonts w:ascii="Verdana" w:eastAsia="宋体" w:hAnsi="Verdana" w:cs="宋体"/>
          <w:color w:val="000000"/>
          <w:kern w:val="0"/>
          <w:sz w:val="34"/>
          <w:szCs w:val="34"/>
        </w:rPr>
        <w:t>1</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2</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3</w:t>
      </w:r>
      <w:proofErr w:type="gramStart"/>
      <w:r w:rsidRPr="00C077AE">
        <w:rPr>
          <w:rFonts w:ascii="Verdana" w:eastAsia="宋体" w:hAnsi="Verdana" w:cs="宋体"/>
          <w:color w:val="000000"/>
          <w:kern w:val="0"/>
          <w:sz w:val="34"/>
          <w:szCs w:val="34"/>
        </w:rPr>
        <w:t>三</w:t>
      </w:r>
      <w:proofErr w:type="gramEnd"/>
      <w:r w:rsidRPr="00C077AE">
        <w:rPr>
          <w:rFonts w:ascii="Verdana" w:eastAsia="宋体" w:hAnsi="Verdana" w:cs="宋体"/>
          <w:color w:val="000000"/>
          <w:kern w:val="0"/>
          <w:sz w:val="34"/>
          <w:szCs w:val="34"/>
        </w:rPr>
        <w:t>类主体中相关单位推荐；生物和医药技术领域</w:t>
      </w:r>
      <w:proofErr w:type="gramStart"/>
      <w:r w:rsidRPr="00C077AE">
        <w:rPr>
          <w:rFonts w:ascii="Verdana" w:eastAsia="宋体" w:hAnsi="Verdana" w:cs="宋体"/>
          <w:color w:val="000000"/>
          <w:kern w:val="0"/>
          <w:sz w:val="34"/>
          <w:szCs w:val="34"/>
        </w:rPr>
        <w:t>限上述</w:t>
      </w:r>
      <w:proofErr w:type="gramEnd"/>
      <w:r w:rsidRPr="00C077AE">
        <w:rPr>
          <w:rFonts w:ascii="Verdana" w:eastAsia="宋体" w:hAnsi="Verdana" w:cs="宋体"/>
          <w:color w:val="000000"/>
          <w:kern w:val="0"/>
          <w:sz w:val="34"/>
          <w:szCs w:val="34"/>
        </w:rPr>
        <w:t>1</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2</w:t>
      </w:r>
      <w:proofErr w:type="gramStart"/>
      <w:r w:rsidRPr="00C077AE">
        <w:rPr>
          <w:rFonts w:ascii="Verdana" w:eastAsia="宋体" w:hAnsi="Verdana" w:cs="宋体"/>
          <w:color w:val="000000"/>
          <w:kern w:val="0"/>
          <w:sz w:val="34"/>
          <w:szCs w:val="34"/>
        </w:rPr>
        <w:t>两</w:t>
      </w:r>
      <w:proofErr w:type="gramEnd"/>
      <w:r w:rsidRPr="00C077AE">
        <w:rPr>
          <w:rFonts w:ascii="Verdana" w:eastAsia="宋体" w:hAnsi="Verdana" w:cs="宋体"/>
          <w:color w:val="000000"/>
          <w:kern w:val="0"/>
          <w:sz w:val="34"/>
          <w:szCs w:val="34"/>
        </w:rPr>
        <w:t>类主体中相关单位推荐。</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各推荐主体应在本单位职能和业务范围内推荐，并对所推荐项目的真实性等负责。中央和国家机关有关部门限推荐与其有行政隶属或者人事管理关系的单位，行业协会限推荐其会员单位，省级科技部门限推荐其行政区划内的单位。</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二、申报资质要求</w:t>
      </w:r>
      <w:r w:rsidRPr="00C077AE">
        <w:rPr>
          <w:rFonts w:ascii="Verdana" w:eastAsia="宋体" w:hAnsi="Verdana" w:cs="宋体"/>
          <w:color w:val="000000"/>
          <w:kern w:val="0"/>
          <w:sz w:val="34"/>
          <w:szCs w:val="34"/>
        </w:rPr>
        <w:br/>
        <w:t xml:space="preserve">      1. </w:t>
      </w:r>
      <w:r w:rsidRPr="00C077AE">
        <w:rPr>
          <w:rFonts w:ascii="Verdana" w:eastAsia="宋体" w:hAnsi="Verdana" w:cs="宋体"/>
          <w:color w:val="000000"/>
          <w:kern w:val="0"/>
          <w:sz w:val="34"/>
          <w:szCs w:val="34"/>
        </w:rPr>
        <w:t>申报单位应为具有较强科研能力和条件、运行管理规范、在中国大陆境内注册</w:t>
      </w:r>
      <w:r w:rsidRPr="00C077AE">
        <w:rPr>
          <w:rFonts w:ascii="Verdana" w:eastAsia="宋体" w:hAnsi="Verdana" w:cs="宋体"/>
          <w:color w:val="000000"/>
          <w:kern w:val="0"/>
          <w:sz w:val="34"/>
          <w:szCs w:val="34"/>
        </w:rPr>
        <w:t>1</w:t>
      </w:r>
      <w:r w:rsidRPr="00C077AE">
        <w:rPr>
          <w:rFonts w:ascii="Verdana" w:eastAsia="宋体" w:hAnsi="Verdana" w:cs="宋体"/>
          <w:color w:val="000000"/>
          <w:kern w:val="0"/>
          <w:sz w:val="34"/>
          <w:szCs w:val="34"/>
        </w:rPr>
        <w:t>年以上的、具有独立法人资格的企业、科研院所、高等院校等。同一项目只能通过一个推荐主体申报一次。</w:t>
      </w:r>
      <w:r w:rsidRPr="00C077AE">
        <w:rPr>
          <w:rFonts w:ascii="Verdana" w:eastAsia="宋体" w:hAnsi="Verdana" w:cs="宋体"/>
          <w:color w:val="000000"/>
          <w:kern w:val="0"/>
          <w:sz w:val="34"/>
          <w:szCs w:val="34"/>
        </w:rPr>
        <w:br/>
        <w:t xml:space="preserve">      2. </w:t>
      </w:r>
      <w:r w:rsidRPr="00C077AE">
        <w:rPr>
          <w:rFonts w:ascii="Verdana" w:eastAsia="宋体" w:hAnsi="Verdana" w:cs="宋体"/>
          <w:color w:val="000000"/>
          <w:kern w:val="0"/>
          <w:sz w:val="34"/>
          <w:szCs w:val="34"/>
        </w:rPr>
        <w:t>申报项目负责人和参与人员应符合《国家科技计划项目承担人员管理的暂行办法》有关规定。项目负责人限申报一个项目，在</w:t>
      </w:r>
      <w:proofErr w:type="gramStart"/>
      <w:r w:rsidRPr="00C077AE">
        <w:rPr>
          <w:rFonts w:ascii="Verdana" w:eastAsia="宋体" w:hAnsi="Verdana" w:cs="宋体"/>
          <w:color w:val="000000"/>
          <w:kern w:val="0"/>
          <w:sz w:val="34"/>
          <w:szCs w:val="34"/>
        </w:rPr>
        <w:t>研</w:t>
      </w:r>
      <w:proofErr w:type="gramEnd"/>
      <w:r w:rsidRPr="00C077AE">
        <w:rPr>
          <w:rFonts w:ascii="Verdana" w:eastAsia="宋体" w:hAnsi="Verdana" w:cs="宋体"/>
          <w:color w:val="000000"/>
          <w:kern w:val="0"/>
          <w:sz w:val="34"/>
          <w:szCs w:val="34"/>
        </w:rPr>
        <w:t>项目（课题）负责人不得因申报新项目而退出目前承担的项目（课题）；项目主要参加人员的申请项目和在</w:t>
      </w:r>
      <w:proofErr w:type="gramStart"/>
      <w:r w:rsidRPr="00C077AE">
        <w:rPr>
          <w:rFonts w:ascii="Verdana" w:eastAsia="宋体" w:hAnsi="Verdana" w:cs="宋体"/>
          <w:color w:val="000000"/>
          <w:kern w:val="0"/>
          <w:sz w:val="34"/>
          <w:szCs w:val="34"/>
        </w:rPr>
        <w:t>研</w:t>
      </w:r>
      <w:proofErr w:type="gramEnd"/>
      <w:r w:rsidRPr="00C077AE">
        <w:rPr>
          <w:rFonts w:ascii="Verdana" w:eastAsia="宋体" w:hAnsi="Verdana" w:cs="宋体"/>
          <w:color w:val="000000"/>
          <w:kern w:val="0"/>
          <w:sz w:val="34"/>
          <w:szCs w:val="34"/>
        </w:rPr>
        <w:t>项目总数不超过两个。科技部将组织对项目申报者资格进行审查，如发现违反以上规定者，取消申报项目。</w:t>
      </w:r>
      <w:r w:rsidRPr="00C077AE">
        <w:rPr>
          <w:rFonts w:ascii="Verdana" w:eastAsia="宋体" w:hAnsi="Verdana" w:cs="宋体"/>
          <w:color w:val="000000"/>
          <w:kern w:val="0"/>
          <w:sz w:val="34"/>
          <w:szCs w:val="34"/>
        </w:rPr>
        <w:br/>
        <w:t>      3.</w:t>
      </w:r>
      <w:r w:rsidRPr="00C077AE">
        <w:rPr>
          <w:rFonts w:ascii="Verdana" w:eastAsia="宋体" w:hAnsi="Verdana" w:cs="宋体"/>
          <w:color w:val="000000"/>
          <w:kern w:val="0"/>
          <w:sz w:val="34"/>
          <w:szCs w:val="34"/>
        </w:rPr>
        <w:t>申报项目受理后，原则上不能更改申报单位和负责人。</w:t>
      </w:r>
      <w:r w:rsidRPr="00C077AE">
        <w:rPr>
          <w:rFonts w:ascii="Verdana" w:eastAsia="宋体" w:hAnsi="Verdana" w:cs="宋体"/>
          <w:color w:val="000000"/>
          <w:kern w:val="0"/>
          <w:sz w:val="34"/>
          <w:szCs w:val="34"/>
        </w:rPr>
        <w:br/>
      </w:r>
      <w:r w:rsidRPr="00C077AE">
        <w:rPr>
          <w:rFonts w:ascii="Verdana" w:eastAsia="宋体" w:hAnsi="Verdana" w:cs="宋体"/>
          <w:color w:val="000000"/>
          <w:kern w:val="0"/>
          <w:sz w:val="34"/>
          <w:szCs w:val="34"/>
        </w:rPr>
        <w:lastRenderedPageBreak/>
        <w:t xml:space="preserve">      </w:t>
      </w:r>
      <w:r w:rsidRPr="00C077AE">
        <w:rPr>
          <w:rFonts w:ascii="Verdana" w:eastAsia="宋体" w:hAnsi="Verdana" w:cs="宋体"/>
          <w:color w:val="000000"/>
          <w:kern w:val="0"/>
          <w:sz w:val="34"/>
          <w:szCs w:val="34"/>
        </w:rPr>
        <w:t>三、组织项目有关要求</w:t>
      </w:r>
      <w:r w:rsidRPr="00C077AE">
        <w:rPr>
          <w:rFonts w:ascii="Verdana" w:eastAsia="宋体" w:hAnsi="Verdana" w:cs="宋体"/>
          <w:color w:val="000000"/>
          <w:kern w:val="0"/>
          <w:sz w:val="34"/>
          <w:szCs w:val="34"/>
        </w:rPr>
        <w:br/>
        <w:t xml:space="preserve">      1. </w:t>
      </w:r>
      <w:r w:rsidRPr="00C077AE">
        <w:rPr>
          <w:rFonts w:ascii="Verdana" w:eastAsia="宋体" w:hAnsi="Verdana" w:cs="宋体"/>
          <w:color w:val="000000"/>
          <w:kern w:val="0"/>
          <w:sz w:val="34"/>
          <w:szCs w:val="34"/>
        </w:rPr>
        <w:t>申报单位按指南三级标题（如</w:t>
      </w:r>
      <w:r w:rsidRPr="00C077AE">
        <w:rPr>
          <w:rFonts w:ascii="Verdana" w:eastAsia="宋体" w:hAnsi="Verdana" w:cs="宋体"/>
          <w:color w:val="000000"/>
          <w:kern w:val="0"/>
          <w:sz w:val="34"/>
          <w:szCs w:val="34"/>
        </w:rPr>
        <w:t>1.1.1 E</w:t>
      </w:r>
      <w:r w:rsidRPr="00C077AE">
        <w:rPr>
          <w:rFonts w:ascii="Verdana" w:eastAsia="宋体" w:hAnsi="Verdana" w:cs="宋体"/>
          <w:color w:val="000000"/>
          <w:kern w:val="0"/>
          <w:sz w:val="34"/>
          <w:szCs w:val="34"/>
        </w:rPr>
        <w:t>级超级计算机新型体系结构及关键技术路线研究）的研究方向进行申报，提出明确的研究目标和考核指标，提炼需要解决的核心和关键技术，突出研究重点。</w:t>
      </w:r>
      <w:r w:rsidRPr="00C077AE">
        <w:rPr>
          <w:rFonts w:ascii="Verdana" w:eastAsia="宋体" w:hAnsi="Verdana" w:cs="宋体"/>
          <w:color w:val="000000"/>
          <w:kern w:val="0"/>
          <w:sz w:val="34"/>
          <w:szCs w:val="34"/>
        </w:rPr>
        <w:br/>
        <w:t xml:space="preserve">      2. </w:t>
      </w:r>
      <w:r w:rsidRPr="00C077AE">
        <w:rPr>
          <w:rFonts w:ascii="Verdana" w:eastAsia="宋体" w:hAnsi="Verdana" w:cs="宋体"/>
          <w:color w:val="000000"/>
          <w:kern w:val="0"/>
          <w:sz w:val="34"/>
          <w:szCs w:val="34"/>
        </w:rPr>
        <w:t>申报单位围绕研究目标组织研究队伍，鼓励跨单位、跨部门组织研究队伍，鼓励产学研用结合，鼓励开展高水平双边和多边国际合作。</w:t>
      </w:r>
      <w:r w:rsidRPr="00C077AE">
        <w:rPr>
          <w:rFonts w:ascii="Verdana" w:eastAsia="宋体" w:hAnsi="Verdana" w:cs="宋体"/>
          <w:color w:val="000000"/>
          <w:kern w:val="0"/>
          <w:sz w:val="34"/>
          <w:szCs w:val="34"/>
        </w:rPr>
        <w:br/>
        <w:t xml:space="preserve">      3. </w:t>
      </w:r>
      <w:r w:rsidRPr="00C077AE">
        <w:rPr>
          <w:rFonts w:ascii="Verdana" w:eastAsia="宋体" w:hAnsi="Verdana" w:cs="宋体"/>
          <w:color w:val="000000"/>
          <w:kern w:val="0"/>
          <w:sz w:val="34"/>
          <w:szCs w:val="34"/>
        </w:rPr>
        <w:t>申报材料应如实反映申报单位的工作基础、研究条件、参加人员等基本情况，以及申报项目与有关国家科技计划在</w:t>
      </w:r>
      <w:proofErr w:type="gramStart"/>
      <w:r w:rsidRPr="00C077AE">
        <w:rPr>
          <w:rFonts w:ascii="Verdana" w:eastAsia="宋体" w:hAnsi="Verdana" w:cs="宋体"/>
          <w:color w:val="000000"/>
          <w:kern w:val="0"/>
          <w:sz w:val="34"/>
          <w:szCs w:val="34"/>
        </w:rPr>
        <w:t>研</w:t>
      </w:r>
      <w:proofErr w:type="gramEnd"/>
      <w:r w:rsidRPr="00C077AE">
        <w:rPr>
          <w:rFonts w:ascii="Verdana" w:eastAsia="宋体" w:hAnsi="Verdana" w:cs="宋体"/>
          <w:color w:val="000000"/>
          <w:kern w:val="0"/>
          <w:sz w:val="34"/>
          <w:szCs w:val="34"/>
        </w:rPr>
        <w:t>项目（课题）的关联。</w:t>
      </w:r>
      <w:r w:rsidRPr="00C077AE">
        <w:rPr>
          <w:rFonts w:ascii="Verdana" w:eastAsia="宋体" w:hAnsi="Verdana" w:cs="宋体"/>
          <w:color w:val="000000"/>
          <w:kern w:val="0"/>
          <w:sz w:val="34"/>
          <w:szCs w:val="34"/>
        </w:rPr>
        <w:br/>
        <w:t xml:space="preserve">      4. </w:t>
      </w:r>
      <w:r w:rsidRPr="00C077AE">
        <w:rPr>
          <w:rFonts w:ascii="Verdana" w:eastAsia="宋体" w:hAnsi="Verdana" w:cs="宋体"/>
          <w:color w:val="000000"/>
          <w:kern w:val="0"/>
          <w:sz w:val="34"/>
          <w:szCs w:val="34"/>
        </w:rPr>
        <w:t>本次项目申报</w:t>
      </w:r>
      <w:proofErr w:type="gramStart"/>
      <w:r w:rsidRPr="00C077AE">
        <w:rPr>
          <w:rFonts w:ascii="Verdana" w:eastAsia="宋体" w:hAnsi="Verdana" w:cs="宋体"/>
          <w:color w:val="000000"/>
          <w:kern w:val="0"/>
          <w:sz w:val="34"/>
          <w:szCs w:val="34"/>
        </w:rPr>
        <w:t>不</w:t>
      </w:r>
      <w:proofErr w:type="gramEnd"/>
      <w:r w:rsidRPr="00C077AE">
        <w:rPr>
          <w:rFonts w:ascii="Verdana" w:eastAsia="宋体" w:hAnsi="Verdana" w:cs="宋体"/>
          <w:color w:val="000000"/>
          <w:kern w:val="0"/>
          <w:sz w:val="34"/>
          <w:szCs w:val="34"/>
        </w:rPr>
        <w:t>预先设定预算控制额度，申报单位应根据项目研究实际需求，结合现有支撑条件和自身情况，实事求是提出项目经费需求。申报单位提出的项目经费需求将作为立项评审的重要参考因素，以及立项后核定项目经费支持额度的重要依据。</w:t>
      </w:r>
      <w:r w:rsidRPr="00C077AE">
        <w:rPr>
          <w:rFonts w:ascii="Verdana" w:eastAsia="宋体" w:hAnsi="Verdana" w:cs="宋体"/>
          <w:color w:val="000000"/>
          <w:kern w:val="0"/>
          <w:sz w:val="34"/>
          <w:szCs w:val="34"/>
        </w:rPr>
        <w:br/>
        <w:t>      5</w:t>
      </w:r>
      <w:r w:rsidRPr="00C077AE">
        <w:rPr>
          <w:rFonts w:ascii="Verdana" w:eastAsia="宋体" w:hAnsi="Verdana" w:cs="宋体"/>
          <w:color w:val="000000"/>
          <w:kern w:val="0"/>
          <w:sz w:val="34"/>
          <w:szCs w:val="34"/>
        </w:rPr>
        <w:t>．申报项目若提出回避专家申请的，须在提交项目申报书的同时，由申报单位出具公函提出回避专家名单，并说明理由。每个项目申请回避专家人数不超过</w:t>
      </w:r>
      <w:r w:rsidRPr="00C077AE">
        <w:rPr>
          <w:rFonts w:ascii="Verdana" w:eastAsia="宋体" w:hAnsi="Verdana" w:cs="宋体"/>
          <w:color w:val="000000"/>
          <w:kern w:val="0"/>
          <w:sz w:val="34"/>
          <w:szCs w:val="34"/>
        </w:rPr>
        <w:t>3</w:t>
      </w:r>
      <w:r w:rsidRPr="00C077AE">
        <w:rPr>
          <w:rFonts w:ascii="Verdana" w:eastAsia="宋体" w:hAnsi="Verdana" w:cs="宋体"/>
          <w:color w:val="000000"/>
          <w:kern w:val="0"/>
          <w:sz w:val="34"/>
          <w:szCs w:val="34"/>
        </w:rPr>
        <w:t>人。对于理由不充分或逾期提出申请的，不予考虑。</w:t>
      </w:r>
      <w:r w:rsidRPr="00C077AE">
        <w:rPr>
          <w:rFonts w:ascii="Verdana" w:eastAsia="宋体" w:hAnsi="Verdana" w:cs="宋体"/>
          <w:color w:val="000000"/>
          <w:kern w:val="0"/>
          <w:sz w:val="34"/>
          <w:szCs w:val="34"/>
        </w:rPr>
        <w:br/>
        <w:t>      6</w:t>
      </w:r>
      <w:r w:rsidRPr="00C077AE">
        <w:rPr>
          <w:rFonts w:ascii="Verdana" w:eastAsia="宋体" w:hAnsi="Verdana" w:cs="宋体"/>
          <w:color w:val="000000"/>
          <w:kern w:val="0"/>
          <w:sz w:val="34"/>
          <w:szCs w:val="34"/>
        </w:rPr>
        <w:t>．项目申报者应遵守《国家科技计划项目评估评审行为准则与督查办法》，如有违规，科技部将记录在册，</w:t>
      </w:r>
      <w:r w:rsidRPr="00C077AE">
        <w:rPr>
          <w:rFonts w:ascii="Verdana" w:eastAsia="宋体" w:hAnsi="Verdana" w:cs="宋体"/>
          <w:color w:val="000000"/>
          <w:kern w:val="0"/>
          <w:sz w:val="34"/>
          <w:szCs w:val="34"/>
        </w:rPr>
        <w:lastRenderedPageBreak/>
        <w:t>并按相关规定处理。</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四、申报程序</w:t>
      </w:r>
      <w:r w:rsidRPr="00C077AE">
        <w:rPr>
          <w:rFonts w:ascii="Verdana" w:eastAsia="宋体" w:hAnsi="Verdana" w:cs="宋体"/>
          <w:color w:val="000000"/>
          <w:kern w:val="0"/>
          <w:sz w:val="34"/>
          <w:szCs w:val="34"/>
        </w:rPr>
        <w:br/>
        <w:t xml:space="preserve">      1. </w:t>
      </w:r>
      <w:r w:rsidRPr="00C077AE">
        <w:rPr>
          <w:rFonts w:ascii="Verdana" w:eastAsia="宋体" w:hAnsi="Verdana" w:cs="宋体"/>
          <w:color w:val="000000"/>
          <w:kern w:val="0"/>
          <w:sz w:val="34"/>
          <w:szCs w:val="34"/>
        </w:rPr>
        <w:t>网上申报</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申报单位在国家科技计划项目申报中心网站（</w:t>
      </w:r>
      <w:hyperlink r:id="rId4" w:history="1">
        <w:r w:rsidRPr="00C077AE">
          <w:rPr>
            <w:rFonts w:ascii="Verdana" w:eastAsia="宋体" w:hAnsi="Verdana" w:cs="宋体"/>
            <w:color w:val="0000FF"/>
            <w:kern w:val="0"/>
            <w:sz w:val="34"/>
            <w:u w:val="single"/>
          </w:rPr>
          <w:t>http://program.most.gov.cn/</w:t>
        </w:r>
      </w:hyperlink>
      <w:r w:rsidRPr="00C077AE">
        <w:rPr>
          <w:rFonts w:ascii="Verdana" w:eastAsia="宋体" w:hAnsi="Verdana" w:cs="宋体"/>
          <w:color w:val="000000"/>
          <w:kern w:val="0"/>
          <w:sz w:val="34"/>
          <w:szCs w:val="34"/>
        </w:rPr>
        <w:t>）进行注册备案后，登陆</w:t>
      </w:r>
      <w:r w:rsidRPr="00C077AE">
        <w:rPr>
          <w:rFonts w:ascii="Verdana" w:eastAsia="宋体" w:hAnsi="Verdana" w:cs="宋体"/>
          <w:color w:val="000000"/>
          <w:kern w:val="0"/>
          <w:sz w:val="34"/>
          <w:szCs w:val="34"/>
        </w:rPr>
        <w:t>863</w:t>
      </w:r>
      <w:r w:rsidRPr="00C077AE">
        <w:rPr>
          <w:rFonts w:ascii="Verdana" w:eastAsia="宋体" w:hAnsi="Verdana" w:cs="宋体"/>
          <w:color w:val="000000"/>
          <w:kern w:val="0"/>
          <w:sz w:val="34"/>
          <w:szCs w:val="34"/>
        </w:rPr>
        <w:t>计划申报系统，根据指南要求和申报内容，按要求填写</w:t>
      </w:r>
      <w:r w:rsidRPr="00C077AE">
        <w:rPr>
          <w:rFonts w:ascii="Verdana" w:eastAsia="宋体" w:hAnsi="Verdana" w:cs="宋体"/>
          <w:color w:val="000000"/>
          <w:kern w:val="0"/>
          <w:sz w:val="34"/>
          <w:szCs w:val="34"/>
        </w:rPr>
        <w:t>863</w:t>
      </w:r>
      <w:r w:rsidRPr="00C077AE">
        <w:rPr>
          <w:rFonts w:ascii="Verdana" w:eastAsia="宋体" w:hAnsi="Verdana" w:cs="宋体"/>
          <w:color w:val="000000"/>
          <w:kern w:val="0"/>
          <w:sz w:val="34"/>
          <w:szCs w:val="34"/>
        </w:rPr>
        <w:t>计划项目申报书。网上申报成功后，将网上生成的申报书（电子版）打印一式</w:t>
      </w:r>
      <w:r w:rsidRPr="00C077AE">
        <w:rPr>
          <w:rFonts w:ascii="Verdana" w:eastAsia="宋体" w:hAnsi="Verdana" w:cs="宋体"/>
          <w:color w:val="000000"/>
          <w:kern w:val="0"/>
          <w:sz w:val="34"/>
          <w:szCs w:val="34"/>
        </w:rPr>
        <w:t>2</w:t>
      </w:r>
      <w:r w:rsidRPr="00C077AE">
        <w:rPr>
          <w:rFonts w:ascii="Verdana" w:eastAsia="宋体" w:hAnsi="Verdana" w:cs="宋体"/>
          <w:color w:val="000000"/>
          <w:kern w:val="0"/>
          <w:sz w:val="34"/>
          <w:szCs w:val="34"/>
        </w:rPr>
        <w:t>份（</w:t>
      </w:r>
      <w:r w:rsidRPr="00C077AE">
        <w:rPr>
          <w:rFonts w:ascii="Verdana" w:eastAsia="宋体" w:hAnsi="Verdana" w:cs="宋体"/>
          <w:color w:val="000000"/>
          <w:kern w:val="0"/>
          <w:sz w:val="34"/>
          <w:szCs w:val="34"/>
        </w:rPr>
        <w:t>A4</w:t>
      </w:r>
      <w:r w:rsidRPr="00C077AE">
        <w:rPr>
          <w:rFonts w:ascii="Verdana" w:eastAsia="宋体" w:hAnsi="Verdana" w:cs="宋体"/>
          <w:color w:val="000000"/>
          <w:kern w:val="0"/>
          <w:sz w:val="34"/>
          <w:szCs w:val="34"/>
        </w:rPr>
        <w:t>纸，均为正本），加盖公章，并装订成册。</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咨询电话：</w:t>
      </w:r>
      <w:r w:rsidRPr="00C077AE">
        <w:rPr>
          <w:rFonts w:ascii="Verdana" w:eastAsia="宋体" w:hAnsi="Verdana" w:cs="宋体"/>
          <w:color w:val="000000"/>
          <w:kern w:val="0"/>
          <w:sz w:val="34"/>
          <w:szCs w:val="34"/>
        </w:rPr>
        <w:t>010-88659000</w:t>
      </w:r>
      <w:r w:rsidRPr="00C077AE">
        <w:rPr>
          <w:rFonts w:ascii="Verdana" w:eastAsia="宋体" w:hAnsi="Verdana" w:cs="宋体"/>
          <w:color w:val="000000"/>
          <w:kern w:val="0"/>
          <w:sz w:val="34"/>
          <w:szCs w:val="34"/>
        </w:rPr>
        <w:t>（中继线），邮箱：</w:t>
      </w:r>
      <w:hyperlink r:id="rId5" w:history="1">
        <w:r w:rsidRPr="00C077AE">
          <w:rPr>
            <w:rFonts w:ascii="Verdana" w:eastAsia="宋体" w:hAnsi="Verdana" w:cs="宋体"/>
            <w:color w:val="0000FF"/>
            <w:kern w:val="0"/>
            <w:sz w:val="34"/>
            <w:u w:val="single"/>
          </w:rPr>
          <w:t>program@most.cn</w:t>
        </w:r>
      </w:hyperlink>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受理时间：</w:t>
      </w:r>
      <w:r w:rsidRPr="00C077AE">
        <w:rPr>
          <w:rFonts w:ascii="Verdana" w:eastAsia="宋体" w:hAnsi="Verdana" w:cs="宋体"/>
          <w:color w:val="000000"/>
          <w:kern w:val="0"/>
          <w:sz w:val="34"/>
          <w:szCs w:val="34"/>
        </w:rPr>
        <w:t>2014</w:t>
      </w:r>
      <w:r w:rsidRPr="00C077AE">
        <w:rPr>
          <w:rFonts w:ascii="Verdana" w:eastAsia="宋体" w:hAnsi="Verdana" w:cs="宋体"/>
          <w:color w:val="000000"/>
          <w:kern w:val="0"/>
          <w:sz w:val="34"/>
          <w:szCs w:val="34"/>
        </w:rPr>
        <w:t>年</w:t>
      </w:r>
      <w:r w:rsidRPr="00C077AE">
        <w:rPr>
          <w:rFonts w:ascii="Verdana" w:eastAsia="宋体" w:hAnsi="Verdana" w:cs="宋体"/>
          <w:color w:val="000000"/>
          <w:kern w:val="0"/>
          <w:sz w:val="34"/>
          <w:szCs w:val="34"/>
        </w:rPr>
        <w:t>3</w:t>
      </w:r>
      <w:r w:rsidRPr="00C077AE">
        <w:rPr>
          <w:rFonts w:ascii="Verdana" w:eastAsia="宋体" w:hAnsi="Verdana" w:cs="宋体"/>
          <w:color w:val="000000"/>
          <w:kern w:val="0"/>
          <w:sz w:val="34"/>
          <w:szCs w:val="34"/>
        </w:rPr>
        <w:t>月</w:t>
      </w:r>
      <w:r w:rsidRPr="00C077AE">
        <w:rPr>
          <w:rFonts w:ascii="Verdana" w:eastAsia="宋体" w:hAnsi="Verdana" w:cs="宋体"/>
          <w:color w:val="000000"/>
          <w:kern w:val="0"/>
          <w:sz w:val="34"/>
          <w:szCs w:val="34"/>
        </w:rPr>
        <w:t>15</w:t>
      </w:r>
      <w:r w:rsidRPr="00C077AE">
        <w:rPr>
          <w:rFonts w:ascii="Verdana" w:eastAsia="宋体" w:hAnsi="Verdana" w:cs="宋体"/>
          <w:color w:val="000000"/>
          <w:kern w:val="0"/>
          <w:sz w:val="34"/>
          <w:szCs w:val="34"/>
        </w:rPr>
        <w:t>日</w:t>
      </w:r>
      <w:r w:rsidRPr="00C077AE">
        <w:rPr>
          <w:rFonts w:ascii="Verdana" w:eastAsia="宋体" w:hAnsi="Verdana" w:cs="宋体"/>
          <w:color w:val="000000"/>
          <w:kern w:val="0"/>
          <w:sz w:val="34"/>
          <w:szCs w:val="34"/>
        </w:rPr>
        <w:t>8:00</w:t>
      </w:r>
      <w:r w:rsidRPr="00C077AE">
        <w:rPr>
          <w:rFonts w:ascii="Verdana" w:eastAsia="宋体" w:hAnsi="Verdana" w:cs="宋体"/>
          <w:color w:val="000000"/>
          <w:kern w:val="0"/>
          <w:sz w:val="34"/>
          <w:szCs w:val="34"/>
        </w:rPr>
        <w:t>至</w:t>
      </w:r>
      <w:r w:rsidRPr="00C077AE">
        <w:rPr>
          <w:rFonts w:ascii="Verdana" w:eastAsia="宋体" w:hAnsi="Verdana" w:cs="宋体"/>
          <w:color w:val="000000"/>
          <w:kern w:val="0"/>
          <w:sz w:val="34"/>
          <w:szCs w:val="34"/>
        </w:rPr>
        <w:t>4</w:t>
      </w:r>
      <w:r w:rsidRPr="00C077AE">
        <w:rPr>
          <w:rFonts w:ascii="Verdana" w:eastAsia="宋体" w:hAnsi="Verdana" w:cs="宋体"/>
          <w:color w:val="000000"/>
          <w:kern w:val="0"/>
          <w:sz w:val="34"/>
          <w:szCs w:val="34"/>
        </w:rPr>
        <w:t>月</w:t>
      </w:r>
      <w:r w:rsidRPr="00C077AE">
        <w:rPr>
          <w:rFonts w:ascii="Verdana" w:eastAsia="宋体" w:hAnsi="Verdana" w:cs="宋体"/>
          <w:color w:val="000000"/>
          <w:kern w:val="0"/>
          <w:sz w:val="34"/>
          <w:szCs w:val="34"/>
        </w:rPr>
        <w:t>15</w:t>
      </w:r>
      <w:r w:rsidRPr="00C077AE">
        <w:rPr>
          <w:rFonts w:ascii="Verdana" w:eastAsia="宋体" w:hAnsi="Verdana" w:cs="宋体"/>
          <w:color w:val="000000"/>
          <w:kern w:val="0"/>
          <w:sz w:val="34"/>
          <w:szCs w:val="34"/>
        </w:rPr>
        <w:t>日</w:t>
      </w:r>
      <w:r w:rsidRPr="00C077AE">
        <w:rPr>
          <w:rFonts w:ascii="Verdana" w:eastAsia="宋体" w:hAnsi="Verdana" w:cs="宋体"/>
          <w:color w:val="000000"/>
          <w:kern w:val="0"/>
          <w:sz w:val="34"/>
          <w:szCs w:val="34"/>
        </w:rPr>
        <w:t>17:00</w:t>
      </w:r>
      <w:r w:rsidRPr="00C077AE">
        <w:rPr>
          <w:rFonts w:ascii="Verdana" w:eastAsia="宋体" w:hAnsi="Verdana" w:cs="宋体"/>
          <w:color w:val="000000"/>
          <w:kern w:val="0"/>
          <w:sz w:val="34"/>
          <w:szCs w:val="34"/>
        </w:rPr>
        <w:br/>
        <w:t xml:space="preserve">      2. </w:t>
      </w:r>
      <w:r w:rsidRPr="00C077AE">
        <w:rPr>
          <w:rFonts w:ascii="Verdana" w:eastAsia="宋体" w:hAnsi="Verdana" w:cs="宋体"/>
          <w:color w:val="000000"/>
          <w:kern w:val="0"/>
          <w:sz w:val="34"/>
          <w:szCs w:val="34"/>
        </w:rPr>
        <w:t>纸质申报材料报送</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请各推荐主体于</w:t>
      </w:r>
      <w:r w:rsidRPr="00C077AE">
        <w:rPr>
          <w:rFonts w:ascii="Verdana" w:eastAsia="宋体" w:hAnsi="Verdana" w:cs="宋体"/>
          <w:color w:val="000000"/>
          <w:kern w:val="0"/>
          <w:sz w:val="34"/>
          <w:szCs w:val="34"/>
        </w:rPr>
        <w:t>4</w:t>
      </w:r>
      <w:r w:rsidRPr="00C077AE">
        <w:rPr>
          <w:rFonts w:ascii="Verdana" w:eastAsia="宋体" w:hAnsi="Verdana" w:cs="宋体"/>
          <w:color w:val="000000"/>
          <w:kern w:val="0"/>
          <w:sz w:val="34"/>
          <w:szCs w:val="34"/>
        </w:rPr>
        <w:t>月</w:t>
      </w:r>
      <w:r w:rsidRPr="00C077AE">
        <w:rPr>
          <w:rFonts w:ascii="Verdana" w:eastAsia="宋体" w:hAnsi="Verdana" w:cs="宋体"/>
          <w:color w:val="000000"/>
          <w:kern w:val="0"/>
          <w:sz w:val="34"/>
          <w:szCs w:val="34"/>
        </w:rPr>
        <w:t>23</w:t>
      </w:r>
      <w:r w:rsidRPr="00C077AE">
        <w:rPr>
          <w:rFonts w:ascii="Verdana" w:eastAsia="宋体" w:hAnsi="Verdana" w:cs="宋体"/>
          <w:color w:val="000000"/>
          <w:kern w:val="0"/>
          <w:sz w:val="34"/>
          <w:szCs w:val="34"/>
        </w:rPr>
        <w:t>日前（以寄出时间为准）将以下材料寄送科技部信息中心，请不要现场报送。</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1</w:t>
      </w:r>
      <w:r w:rsidRPr="00C077AE">
        <w:rPr>
          <w:rFonts w:ascii="Verdana" w:eastAsia="宋体" w:hAnsi="Verdana" w:cs="宋体"/>
          <w:color w:val="000000"/>
          <w:kern w:val="0"/>
          <w:sz w:val="34"/>
          <w:szCs w:val="34"/>
        </w:rPr>
        <w:t>）加盖推荐单位公章的推荐函（纸质，一式</w:t>
      </w:r>
      <w:r w:rsidRPr="00C077AE">
        <w:rPr>
          <w:rFonts w:ascii="Verdana" w:eastAsia="宋体" w:hAnsi="Verdana" w:cs="宋体"/>
          <w:color w:val="000000"/>
          <w:kern w:val="0"/>
          <w:sz w:val="34"/>
          <w:szCs w:val="34"/>
        </w:rPr>
        <w:t>2</w:t>
      </w:r>
      <w:r w:rsidRPr="00C077AE">
        <w:rPr>
          <w:rFonts w:ascii="Verdana" w:eastAsia="宋体" w:hAnsi="Verdana" w:cs="宋体"/>
          <w:color w:val="000000"/>
          <w:kern w:val="0"/>
          <w:sz w:val="34"/>
          <w:szCs w:val="34"/>
        </w:rPr>
        <w:t>份）</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2</w:t>
      </w:r>
      <w:r w:rsidRPr="00C077AE">
        <w:rPr>
          <w:rFonts w:ascii="Verdana" w:eastAsia="宋体" w:hAnsi="Verdana" w:cs="宋体"/>
          <w:color w:val="000000"/>
          <w:kern w:val="0"/>
          <w:sz w:val="34"/>
          <w:szCs w:val="34"/>
        </w:rPr>
        <w:t>）推荐项目清单</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纸质，一式</w:t>
      </w:r>
      <w:r w:rsidRPr="00C077AE">
        <w:rPr>
          <w:rFonts w:ascii="Verdana" w:eastAsia="宋体" w:hAnsi="Verdana" w:cs="宋体"/>
          <w:color w:val="000000"/>
          <w:kern w:val="0"/>
          <w:sz w:val="34"/>
          <w:szCs w:val="34"/>
        </w:rPr>
        <w:t>2</w:t>
      </w:r>
      <w:r w:rsidRPr="00C077AE">
        <w:rPr>
          <w:rFonts w:ascii="Verdana" w:eastAsia="宋体" w:hAnsi="Verdana" w:cs="宋体"/>
          <w:color w:val="000000"/>
          <w:kern w:val="0"/>
          <w:sz w:val="34"/>
          <w:szCs w:val="34"/>
        </w:rPr>
        <w:t>份</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及光盘（</w:t>
      </w:r>
      <w:r w:rsidRPr="00C077AE">
        <w:rPr>
          <w:rFonts w:ascii="Verdana" w:eastAsia="宋体" w:hAnsi="Verdana" w:cs="宋体"/>
          <w:color w:val="000000"/>
          <w:kern w:val="0"/>
          <w:sz w:val="34"/>
          <w:szCs w:val="34"/>
        </w:rPr>
        <w:t>Excel</w:t>
      </w:r>
      <w:r w:rsidRPr="00C077AE">
        <w:rPr>
          <w:rFonts w:ascii="Verdana" w:eastAsia="宋体" w:hAnsi="Verdana" w:cs="宋体"/>
          <w:color w:val="000000"/>
          <w:kern w:val="0"/>
          <w:sz w:val="34"/>
          <w:szCs w:val="34"/>
        </w:rPr>
        <w:t>格式）</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3</w:t>
      </w:r>
      <w:r w:rsidRPr="00C077AE">
        <w:rPr>
          <w:rFonts w:ascii="Verdana" w:eastAsia="宋体" w:hAnsi="Verdana" w:cs="宋体"/>
          <w:color w:val="000000"/>
          <w:kern w:val="0"/>
          <w:sz w:val="34"/>
          <w:szCs w:val="34"/>
        </w:rPr>
        <w:t>）网上生成并打印的项目申报书（纸质，一式</w:t>
      </w:r>
      <w:r w:rsidRPr="00C077AE">
        <w:rPr>
          <w:rFonts w:ascii="Verdana" w:eastAsia="宋体" w:hAnsi="Verdana" w:cs="宋体"/>
          <w:color w:val="000000"/>
          <w:kern w:val="0"/>
          <w:sz w:val="34"/>
          <w:szCs w:val="34"/>
        </w:rPr>
        <w:t>2</w:t>
      </w:r>
      <w:r w:rsidRPr="00C077AE">
        <w:rPr>
          <w:rFonts w:ascii="Verdana" w:eastAsia="宋体" w:hAnsi="Verdana" w:cs="宋体"/>
          <w:color w:val="000000"/>
          <w:kern w:val="0"/>
          <w:sz w:val="34"/>
          <w:szCs w:val="34"/>
        </w:rPr>
        <w:t>份）</w:t>
      </w:r>
      <w:r w:rsidRPr="00C077AE">
        <w:rPr>
          <w:rFonts w:ascii="Verdana" w:eastAsia="宋体" w:hAnsi="Verdana" w:cs="宋体"/>
          <w:color w:val="000000"/>
          <w:kern w:val="0"/>
          <w:sz w:val="34"/>
          <w:szCs w:val="34"/>
        </w:rPr>
        <w:br/>
      </w:r>
      <w:r w:rsidRPr="00C077AE">
        <w:rPr>
          <w:rFonts w:ascii="Verdana" w:eastAsia="宋体" w:hAnsi="Verdana" w:cs="宋体"/>
          <w:color w:val="000000"/>
          <w:kern w:val="0"/>
          <w:sz w:val="34"/>
          <w:szCs w:val="34"/>
        </w:rPr>
        <w:lastRenderedPageBreak/>
        <w:t xml:space="preserve">      </w:t>
      </w:r>
      <w:r w:rsidRPr="00C077AE">
        <w:rPr>
          <w:rFonts w:ascii="Verdana" w:eastAsia="宋体" w:hAnsi="Verdana" w:cs="宋体"/>
          <w:color w:val="000000"/>
          <w:kern w:val="0"/>
          <w:sz w:val="34"/>
          <w:szCs w:val="34"/>
        </w:rPr>
        <w:t>寄送地址：北京市海淀区玉渊潭南路</w:t>
      </w:r>
      <w:r w:rsidRPr="00C077AE">
        <w:rPr>
          <w:rFonts w:ascii="Verdana" w:eastAsia="宋体" w:hAnsi="Verdana" w:cs="宋体"/>
          <w:color w:val="000000"/>
          <w:kern w:val="0"/>
          <w:sz w:val="34"/>
          <w:szCs w:val="34"/>
        </w:rPr>
        <w:t>8</w:t>
      </w:r>
      <w:r w:rsidRPr="00C077AE">
        <w:rPr>
          <w:rFonts w:ascii="Verdana" w:eastAsia="宋体" w:hAnsi="Verdana" w:cs="宋体"/>
          <w:color w:val="000000"/>
          <w:kern w:val="0"/>
          <w:sz w:val="34"/>
          <w:szCs w:val="34"/>
        </w:rPr>
        <w:t>号，科技部信息中心，邮编：</w:t>
      </w:r>
      <w:r w:rsidRPr="00C077AE">
        <w:rPr>
          <w:rFonts w:ascii="Verdana" w:eastAsia="宋体" w:hAnsi="Verdana" w:cs="宋体"/>
          <w:color w:val="000000"/>
          <w:kern w:val="0"/>
          <w:sz w:val="34"/>
          <w:szCs w:val="34"/>
        </w:rPr>
        <w:t>100038</w:t>
      </w:r>
      <w:r w:rsidRPr="00C077AE">
        <w:rPr>
          <w:rFonts w:ascii="Verdana" w:eastAsia="宋体" w:hAnsi="Verdana" w:cs="宋体"/>
          <w:color w:val="000000"/>
          <w:kern w:val="0"/>
          <w:sz w:val="34"/>
          <w:szCs w:val="34"/>
        </w:rPr>
        <w:t>，联系人：王卓昊</w:t>
      </w:r>
      <w:r w:rsidRPr="00C077AE">
        <w:rPr>
          <w:rFonts w:ascii="Verdana" w:eastAsia="宋体" w:hAnsi="Verdana" w:cs="宋体"/>
          <w:color w:val="000000"/>
          <w:kern w:val="0"/>
          <w:sz w:val="34"/>
          <w:szCs w:val="34"/>
        </w:rPr>
        <w:t xml:space="preserve">010-88654075 </w:t>
      </w:r>
      <w:r w:rsidRPr="00C077AE">
        <w:rPr>
          <w:rFonts w:ascii="Verdana" w:eastAsia="宋体" w:hAnsi="Verdana" w:cs="宋体"/>
          <w:color w:val="000000"/>
          <w:kern w:val="0"/>
          <w:sz w:val="34"/>
          <w:szCs w:val="34"/>
        </w:rPr>
        <w:t>宋学鹏</w:t>
      </w:r>
      <w:r w:rsidRPr="00C077AE">
        <w:rPr>
          <w:rFonts w:ascii="Verdana" w:eastAsia="宋体" w:hAnsi="Verdana" w:cs="宋体"/>
          <w:color w:val="000000"/>
          <w:kern w:val="0"/>
          <w:sz w:val="34"/>
          <w:szCs w:val="34"/>
        </w:rPr>
        <w:t xml:space="preserve"> 010-88654076</w:t>
      </w:r>
      <w:r w:rsidRPr="00C077AE">
        <w:rPr>
          <w:rFonts w:ascii="Verdana" w:eastAsia="宋体" w:hAnsi="Verdana" w:cs="宋体"/>
          <w:color w:val="000000"/>
          <w:kern w:val="0"/>
          <w:sz w:val="34"/>
          <w:szCs w:val="34"/>
        </w:rPr>
        <w:br/>
        <w:t xml:space="preserve">      3. </w:t>
      </w:r>
      <w:r w:rsidRPr="00C077AE">
        <w:rPr>
          <w:rFonts w:ascii="Verdana" w:eastAsia="宋体" w:hAnsi="Verdana" w:cs="宋体"/>
          <w:color w:val="000000"/>
          <w:kern w:val="0"/>
          <w:sz w:val="34"/>
          <w:szCs w:val="34"/>
        </w:rPr>
        <w:t>形式审查</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对项目申报书进行形式审查时，有下列情况之一的不做受理：</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1</w:t>
      </w:r>
      <w:r w:rsidRPr="00C077AE">
        <w:rPr>
          <w:rFonts w:ascii="Verdana" w:eastAsia="宋体" w:hAnsi="Verdana" w:cs="宋体"/>
          <w:color w:val="000000"/>
          <w:kern w:val="0"/>
          <w:sz w:val="34"/>
          <w:szCs w:val="34"/>
        </w:rPr>
        <w:t>）不符合项目申报的基本条件；</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2</w:t>
      </w:r>
      <w:r w:rsidRPr="00C077AE">
        <w:rPr>
          <w:rFonts w:ascii="Verdana" w:eastAsia="宋体" w:hAnsi="Verdana" w:cs="宋体"/>
          <w:color w:val="000000"/>
          <w:kern w:val="0"/>
          <w:sz w:val="34"/>
          <w:szCs w:val="34"/>
        </w:rPr>
        <w:t>）不符合申报资质要求；</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3</w:t>
      </w:r>
      <w:r w:rsidRPr="00C077AE">
        <w:rPr>
          <w:rFonts w:ascii="Verdana" w:eastAsia="宋体" w:hAnsi="Verdana" w:cs="宋体"/>
          <w:color w:val="000000"/>
          <w:kern w:val="0"/>
          <w:sz w:val="34"/>
          <w:szCs w:val="34"/>
        </w:rPr>
        <w:t>）申报书编写不符合规定格式；</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4</w:t>
      </w:r>
      <w:r w:rsidRPr="00C077AE">
        <w:rPr>
          <w:rFonts w:ascii="Verdana" w:eastAsia="宋体" w:hAnsi="Verdana" w:cs="宋体"/>
          <w:color w:val="000000"/>
          <w:kern w:val="0"/>
          <w:sz w:val="34"/>
          <w:szCs w:val="34"/>
        </w:rPr>
        <w:t>）申报手续不完备，不符合规定申报程序。</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项目申报书不退回，由科技部相关受理单位统一处置。</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五、相关联系电话</w:t>
      </w:r>
      <w:r w:rsidRPr="00C077AE">
        <w:rPr>
          <w:rFonts w:ascii="Verdana" w:eastAsia="宋体" w:hAnsi="Verdana" w:cs="宋体"/>
          <w:color w:val="000000"/>
          <w:kern w:val="0"/>
          <w:sz w:val="34"/>
          <w:szCs w:val="34"/>
        </w:rPr>
        <w:br/>
        <w:t>      1.</w:t>
      </w:r>
      <w:r w:rsidRPr="00C077AE">
        <w:rPr>
          <w:rFonts w:ascii="Verdana" w:eastAsia="宋体" w:hAnsi="Verdana" w:cs="宋体"/>
          <w:color w:val="000000"/>
          <w:kern w:val="0"/>
          <w:sz w:val="34"/>
          <w:szCs w:val="34"/>
        </w:rPr>
        <w:t>信息、新材料、先进制造、先进能源、地球观测与导航技术领域：科技部高技术研究发展中心计划与监督处</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联系人：马晓辉、蓝弘、雷瑾亮、耿建东</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电</w:t>
      </w:r>
      <w:r w:rsidRPr="00C077AE">
        <w:rPr>
          <w:rFonts w:ascii="Verdana" w:eastAsia="宋体" w:hAnsi="Verdana" w:cs="宋体"/>
          <w:color w:val="000000"/>
          <w:kern w:val="0"/>
          <w:sz w:val="34"/>
          <w:szCs w:val="34"/>
        </w:rPr>
        <w:t xml:space="preserve"> </w:t>
      </w:r>
      <w:r w:rsidRPr="00C077AE">
        <w:rPr>
          <w:rFonts w:ascii="Verdana" w:eastAsia="宋体" w:hAnsi="Verdana" w:cs="宋体"/>
          <w:color w:val="000000"/>
          <w:kern w:val="0"/>
          <w:sz w:val="34"/>
          <w:szCs w:val="34"/>
        </w:rPr>
        <w:t>话：</w:t>
      </w:r>
      <w:r w:rsidRPr="00C077AE">
        <w:rPr>
          <w:rFonts w:ascii="Verdana" w:eastAsia="宋体" w:hAnsi="Verdana" w:cs="宋体"/>
          <w:color w:val="000000"/>
          <w:kern w:val="0"/>
          <w:sz w:val="34"/>
          <w:szCs w:val="34"/>
        </w:rPr>
        <w:t>010-68351583</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68339041</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68342550</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68339021</w:t>
      </w:r>
      <w:r w:rsidRPr="00C077AE">
        <w:rPr>
          <w:rFonts w:ascii="Verdana" w:eastAsia="宋体" w:hAnsi="Verdana" w:cs="宋体"/>
          <w:color w:val="000000"/>
          <w:kern w:val="0"/>
          <w:sz w:val="34"/>
          <w:szCs w:val="34"/>
        </w:rPr>
        <w:br/>
        <w:t>      2.</w:t>
      </w:r>
      <w:r w:rsidRPr="00C077AE">
        <w:rPr>
          <w:rFonts w:ascii="Verdana" w:eastAsia="宋体" w:hAnsi="Verdana" w:cs="宋体"/>
          <w:color w:val="000000"/>
          <w:kern w:val="0"/>
          <w:sz w:val="34"/>
          <w:szCs w:val="34"/>
        </w:rPr>
        <w:t>生物和医药技术领域：中国生物技术发展中心政策与协调处</w:t>
      </w:r>
      <w:r w:rsidRPr="00C077AE">
        <w:rPr>
          <w:rFonts w:ascii="Verdana" w:eastAsia="宋体" w:hAnsi="Verdana" w:cs="宋体"/>
          <w:color w:val="000000"/>
          <w:kern w:val="0"/>
          <w:sz w:val="34"/>
          <w:szCs w:val="34"/>
        </w:rPr>
        <w:br/>
      </w:r>
      <w:r w:rsidRPr="00C077AE">
        <w:rPr>
          <w:rFonts w:ascii="Verdana" w:eastAsia="宋体" w:hAnsi="Verdana" w:cs="宋体"/>
          <w:color w:val="000000"/>
          <w:kern w:val="0"/>
          <w:sz w:val="34"/>
          <w:szCs w:val="34"/>
        </w:rPr>
        <w:lastRenderedPageBreak/>
        <w:t xml:space="preserve">      </w:t>
      </w:r>
      <w:r w:rsidRPr="00C077AE">
        <w:rPr>
          <w:rFonts w:ascii="Verdana" w:eastAsia="宋体" w:hAnsi="Verdana" w:cs="宋体"/>
          <w:color w:val="000000"/>
          <w:kern w:val="0"/>
          <w:sz w:val="34"/>
          <w:szCs w:val="34"/>
        </w:rPr>
        <w:t>联系人：邱宏伟</w:t>
      </w:r>
      <w:r w:rsidRPr="00C077AE">
        <w:rPr>
          <w:rFonts w:ascii="Verdana" w:eastAsia="宋体" w:hAnsi="Verdana" w:cs="宋体"/>
          <w:color w:val="000000"/>
          <w:kern w:val="0"/>
          <w:sz w:val="34"/>
          <w:szCs w:val="34"/>
        </w:rPr>
        <w:br/>
        <w:t xml:space="preserve">      </w:t>
      </w:r>
      <w:r w:rsidRPr="00C077AE">
        <w:rPr>
          <w:rFonts w:ascii="Verdana" w:eastAsia="宋体" w:hAnsi="Verdana" w:cs="宋体"/>
          <w:color w:val="000000"/>
          <w:kern w:val="0"/>
          <w:sz w:val="34"/>
          <w:szCs w:val="34"/>
        </w:rPr>
        <w:t>电</w:t>
      </w:r>
      <w:r w:rsidRPr="00C077AE">
        <w:rPr>
          <w:rFonts w:ascii="Verdana" w:eastAsia="宋体" w:hAnsi="Verdana" w:cs="宋体"/>
          <w:color w:val="000000"/>
          <w:kern w:val="0"/>
          <w:sz w:val="34"/>
          <w:szCs w:val="34"/>
        </w:rPr>
        <w:t xml:space="preserve"> </w:t>
      </w:r>
      <w:r w:rsidRPr="00C077AE">
        <w:rPr>
          <w:rFonts w:ascii="Verdana" w:eastAsia="宋体" w:hAnsi="Verdana" w:cs="宋体"/>
          <w:color w:val="000000"/>
          <w:kern w:val="0"/>
          <w:sz w:val="34"/>
          <w:szCs w:val="34"/>
        </w:rPr>
        <w:t>话：</w:t>
      </w:r>
      <w:r w:rsidRPr="00C077AE">
        <w:rPr>
          <w:rFonts w:ascii="Verdana" w:eastAsia="宋体" w:hAnsi="Verdana" w:cs="宋体"/>
          <w:color w:val="000000"/>
          <w:kern w:val="0"/>
          <w:sz w:val="34"/>
          <w:szCs w:val="34"/>
        </w:rPr>
        <w:t>010-88225163</w:t>
      </w:r>
      <w:r w:rsidRPr="00C077AE">
        <w:rPr>
          <w:rFonts w:ascii="Verdana" w:eastAsia="宋体" w:hAnsi="Verdana" w:cs="宋体"/>
          <w:color w:val="000000"/>
          <w:kern w:val="0"/>
          <w:sz w:val="34"/>
          <w:szCs w:val="34"/>
        </w:rPr>
        <w:t>、</w:t>
      </w:r>
      <w:r w:rsidRPr="00C077AE">
        <w:rPr>
          <w:rFonts w:ascii="Verdana" w:eastAsia="宋体" w:hAnsi="Verdana" w:cs="宋体"/>
          <w:color w:val="000000"/>
          <w:kern w:val="0"/>
          <w:sz w:val="34"/>
          <w:szCs w:val="34"/>
        </w:rPr>
        <w:t>88225062</w:t>
      </w:r>
    </w:p>
    <w:p w:rsidR="00C077AE" w:rsidRPr="00C077AE" w:rsidRDefault="00C077AE" w:rsidP="00C077AE">
      <w:pPr>
        <w:widowControl/>
        <w:shd w:val="clear" w:color="auto" w:fill="FFFFFF"/>
        <w:spacing w:before="100" w:beforeAutospacing="1" w:after="100" w:afterAutospacing="1" w:line="505" w:lineRule="atLeast"/>
        <w:jc w:val="left"/>
        <w:rPr>
          <w:rFonts w:ascii="Verdana" w:eastAsia="宋体" w:hAnsi="Verdana" w:cs="宋体"/>
          <w:color w:val="000000"/>
          <w:kern w:val="0"/>
          <w:sz w:val="34"/>
          <w:szCs w:val="34"/>
        </w:rPr>
      </w:pPr>
      <w:r w:rsidRPr="00C077AE">
        <w:rPr>
          <w:rFonts w:ascii="Verdana" w:eastAsia="宋体" w:hAnsi="Verdana" w:cs="宋体"/>
          <w:color w:val="000000"/>
          <w:kern w:val="0"/>
          <w:sz w:val="34"/>
          <w:szCs w:val="34"/>
        </w:rPr>
        <w:t xml:space="preserve">      </w:t>
      </w:r>
      <w:proofErr w:type="gramStart"/>
      <w:r w:rsidRPr="00C077AE">
        <w:rPr>
          <w:rFonts w:ascii="Verdana" w:eastAsia="宋体" w:hAnsi="Verdana" w:cs="宋体"/>
          <w:color w:val="000000"/>
          <w:kern w:val="0"/>
          <w:sz w:val="34"/>
          <w:szCs w:val="34"/>
        </w:rPr>
        <w:t>科发院联系人</w:t>
      </w:r>
      <w:proofErr w:type="gramEnd"/>
      <w:r w:rsidRPr="00C077AE">
        <w:rPr>
          <w:rFonts w:ascii="Verdana" w:eastAsia="宋体" w:hAnsi="Verdana" w:cs="宋体"/>
          <w:color w:val="000000"/>
          <w:kern w:val="0"/>
          <w:sz w:val="34"/>
          <w:szCs w:val="34"/>
        </w:rPr>
        <w:t>：马向阳、周光勇。</w:t>
      </w:r>
      <w:r w:rsidRPr="00C077AE">
        <w:rPr>
          <w:rFonts w:ascii="Verdana" w:eastAsia="宋体" w:hAnsi="Verdana" w:cs="宋体"/>
          <w:color w:val="000000"/>
          <w:kern w:val="0"/>
          <w:sz w:val="34"/>
          <w:szCs w:val="34"/>
        </w:rPr>
        <w:t>027-87558293</w:t>
      </w:r>
      <w:proofErr w:type="gramStart"/>
      <w:r w:rsidRPr="00C077AE">
        <w:rPr>
          <w:rFonts w:ascii="Verdana" w:eastAsia="宋体" w:hAnsi="Verdana" w:cs="宋体"/>
          <w:color w:val="000000"/>
          <w:kern w:val="0"/>
          <w:sz w:val="34"/>
          <w:szCs w:val="34"/>
        </w:rPr>
        <w:t>,18971693791,13349958872</w:t>
      </w:r>
      <w:proofErr w:type="gramEnd"/>
    </w:p>
    <w:p w:rsidR="00C077AE" w:rsidRPr="00C077AE" w:rsidRDefault="00C077AE" w:rsidP="00C077AE">
      <w:pPr>
        <w:widowControl/>
        <w:shd w:val="clear" w:color="auto" w:fill="FFFFFF"/>
        <w:spacing w:before="100" w:beforeAutospacing="1" w:after="100" w:afterAutospacing="1" w:line="505" w:lineRule="atLeast"/>
        <w:jc w:val="left"/>
        <w:rPr>
          <w:rFonts w:ascii="Verdana" w:eastAsia="宋体" w:hAnsi="Verdana" w:cs="宋体"/>
          <w:color w:val="000000"/>
          <w:kern w:val="0"/>
          <w:sz w:val="34"/>
          <w:szCs w:val="34"/>
        </w:rPr>
      </w:pPr>
      <w:r w:rsidRPr="00C077AE">
        <w:rPr>
          <w:rFonts w:ascii="Verdana" w:eastAsia="宋体" w:hAnsi="Verdana" w:cs="宋体"/>
          <w:color w:val="000000"/>
          <w:kern w:val="0"/>
          <w:sz w:val="34"/>
          <w:szCs w:val="34"/>
        </w:rPr>
        <w:t xml:space="preserve">      </w:t>
      </w:r>
      <w:r w:rsidRPr="00C077AE">
        <w:rPr>
          <w:rFonts w:ascii="Verdana" w:eastAsia="宋体" w:hAnsi="Verdana" w:cs="宋体"/>
          <w:color w:val="000000"/>
          <w:kern w:val="0"/>
          <w:sz w:val="34"/>
          <w:szCs w:val="34"/>
        </w:rPr>
        <w:t>附件：国家高技术研究发展计划（</w:t>
      </w:r>
      <w:r w:rsidRPr="00C077AE">
        <w:rPr>
          <w:rFonts w:ascii="Verdana" w:eastAsia="宋体" w:hAnsi="Verdana" w:cs="宋体"/>
          <w:color w:val="000000"/>
          <w:kern w:val="0"/>
          <w:sz w:val="34"/>
          <w:szCs w:val="34"/>
        </w:rPr>
        <w:t>863</w:t>
      </w:r>
      <w:r w:rsidRPr="00C077AE">
        <w:rPr>
          <w:rFonts w:ascii="Verdana" w:eastAsia="宋体" w:hAnsi="Verdana" w:cs="宋体"/>
          <w:color w:val="000000"/>
          <w:kern w:val="0"/>
          <w:sz w:val="34"/>
          <w:szCs w:val="34"/>
        </w:rPr>
        <w:t>计划）</w:t>
      </w:r>
      <w:r w:rsidRPr="00C077AE">
        <w:rPr>
          <w:rFonts w:ascii="Verdana" w:eastAsia="宋体" w:hAnsi="Verdana" w:cs="宋体"/>
          <w:color w:val="000000"/>
          <w:kern w:val="0"/>
          <w:sz w:val="34"/>
          <w:szCs w:val="34"/>
        </w:rPr>
        <w:t>2015</w:t>
      </w:r>
      <w:r w:rsidRPr="00C077AE">
        <w:rPr>
          <w:rFonts w:ascii="Verdana" w:eastAsia="宋体" w:hAnsi="Verdana" w:cs="宋体"/>
          <w:color w:val="000000"/>
          <w:kern w:val="0"/>
          <w:sz w:val="34"/>
          <w:szCs w:val="34"/>
        </w:rPr>
        <w:t>年度项目申报指南</w:t>
      </w:r>
      <w:r w:rsidRPr="00C077AE">
        <w:rPr>
          <w:rFonts w:ascii="Verdana" w:eastAsia="宋体" w:hAnsi="Verdana" w:cs="宋体"/>
          <w:color w:val="000000"/>
          <w:kern w:val="0"/>
          <w:sz w:val="34"/>
          <w:szCs w:val="34"/>
        </w:rPr>
        <w:br/>
        <w:t> </w:t>
      </w:r>
    </w:p>
    <w:p w:rsidR="00DF6178" w:rsidRPr="00C077AE" w:rsidRDefault="00DF6178">
      <w:pPr>
        <w:rPr>
          <w:rFonts w:hint="eastAsia"/>
        </w:rPr>
      </w:pPr>
    </w:p>
    <w:sectPr w:rsidR="00DF6178" w:rsidRPr="00C077AE" w:rsidSect="00DF61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77AE"/>
    <w:rsid w:val="00C077AE"/>
    <w:rsid w:val="00DF61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1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77AE"/>
    <w:rPr>
      <w:color w:val="0000FF"/>
      <w:u w:val="single"/>
    </w:rPr>
  </w:style>
  <w:style w:type="paragraph" w:styleId="a4">
    <w:name w:val="Normal (Web)"/>
    <w:basedOn w:val="a"/>
    <w:uiPriority w:val="99"/>
    <w:semiHidden/>
    <w:unhideWhenUsed/>
    <w:rsid w:val="00C077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3379118">
      <w:bodyDiv w:val="1"/>
      <w:marLeft w:val="0"/>
      <w:marRight w:val="0"/>
      <w:marTop w:val="0"/>
      <w:marBottom w:val="0"/>
      <w:divBdr>
        <w:top w:val="none" w:sz="0" w:space="0" w:color="auto"/>
        <w:left w:val="none" w:sz="0" w:space="0" w:color="auto"/>
        <w:bottom w:val="none" w:sz="0" w:space="0" w:color="auto"/>
        <w:right w:val="none" w:sz="0" w:space="0" w:color="auto"/>
      </w:divBdr>
      <w:divsChild>
        <w:div w:id="771630076">
          <w:marLeft w:val="0"/>
          <w:marRight w:val="0"/>
          <w:marTop w:val="0"/>
          <w:marBottom w:val="0"/>
          <w:divBdr>
            <w:top w:val="none" w:sz="0" w:space="0" w:color="auto"/>
            <w:left w:val="none" w:sz="0" w:space="0" w:color="auto"/>
            <w:bottom w:val="none" w:sz="0" w:space="0" w:color="auto"/>
            <w:right w:val="none" w:sz="0" w:space="0" w:color="auto"/>
          </w:divBdr>
          <w:divsChild>
            <w:div w:id="1664158311">
              <w:marLeft w:val="0"/>
              <w:marRight w:val="0"/>
              <w:marTop w:val="0"/>
              <w:marBottom w:val="0"/>
              <w:divBdr>
                <w:top w:val="none" w:sz="0" w:space="0" w:color="auto"/>
                <w:left w:val="none" w:sz="0" w:space="0" w:color="auto"/>
                <w:bottom w:val="none" w:sz="0" w:space="0" w:color="auto"/>
                <w:right w:val="none" w:sz="0" w:space="0" w:color="auto"/>
              </w:divBdr>
              <w:divsChild>
                <w:div w:id="1376084051">
                  <w:marLeft w:val="1496"/>
                  <w:marRight w:val="0"/>
                  <w:marTop w:val="374"/>
                  <w:marBottom w:val="187"/>
                  <w:divBdr>
                    <w:top w:val="single" w:sz="8" w:space="23" w:color="CCCCCC"/>
                    <w:left w:val="single" w:sz="8" w:space="23" w:color="CCCCCC"/>
                    <w:bottom w:val="single" w:sz="8" w:space="23" w:color="CCCCCC"/>
                    <w:right w:val="single" w:sz="8" w:space="23"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most.cn" TargetMode="External"/><Relationship Id="rId4" Type="http://schemas.openxmlformats.org/officeDocument/2006/relationships/hyperlink" Target="http://program.mos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387</Words>
  <Characters>2206</Characters>
  <Application>Microsoft Office Word</Application>
  <DocSecurity>0</DocSecurity>
  <Lines>18</Lines>
  <Paragraphs>5</Paragraphs>
  <ScaleCrop>false</ScaleCrop>
  <Company>China</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2014-03-11T06:59:00Z</dcterms:created>
  <dcterms:modified xsi:type="dcterms:W3CDTF">2014-03-11T07:01:00Z</dcterms:modified>
</cp:coreProperties>
</file>