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244" w:rsidRPr="00332CC2" w:rsidRDefault="006F1244" w:rsidP="006F1244">
      <w:pPr>
        <w:widowControl/>
        <w:shd w:val="clear" w:color="auto" w:fill="FFFFFF"/>
        <w:spacing w:before="100" w:beforeAutospacing="1" w:after="270" w:line="510" w:lineRule="atLeast"/>
        <w:jc w:val="center"/>
        <w:outlineLvl w:val="0"/>
        <w:rPr>
          <w:rFonts w:asciiTheme="minorEastAsia" w:hAnsiTheme="minorEastAsia" w:cs="宋体"/>
          <w:color w:val="000000"/>
          <w:kern w:val="36"/>
          <w:sz w:val="28"/>
          <w:szCs w:val="28"/>
        </w:rPr>
      </w:pPr>
      <w:r w:rsidRPr="00332CC2">
        <w:rPr>
          <w:rFonts w:asciiTheme="minorEastAsia" w:hAnsiTheme="minorEastAsia" w:cs="宋体" w:hint="eastAsia"/>
          <w:color w:val="000000"/>
          <w:kern w:val="36"/>
          <w:sz w:val="28"/>
          <w:szCs w:val="28"/>
        </w:rPr>
        <w:t>国家重点新产品计划简介</w:t>
      </w:r>
    </w:p>
    <w:p w:rsidR="00332CC2" w:rsidRPr="00332CC2" w:rsidRDefault="006F1244" w:rsidP="00332CC2">
      <w:pPr>
        <w:widowControl/>
        <w:shd w:val="clear" w:color="auto" w:fill="FFFFFF"/>
        <w:spacing w:line="375" w:lineRule="atLeast"/>
        <w:ind w:firstLineChars="200" w:firstLine="560"/>
        <w:jc w:val="left"/>
        <w:rPr>
          <w:rFonts w:ascii="宋体" w:eastAsia="宋体" w:hAnsi="宋体" w:cs="宋体" w:hint="eastAsia"/>
          <w:color w:val="333333"/>
          <w:kern w:val="0"/>
          <w:sz w:val="28"/>
          <w:szCs w:val="28"/>
        </w:rPr>
      </w:pPr>
      <w:r w:rsidRPr="00332CC2">
        <w:rPr>
          <w:rFonts w:ascii="宋体" w:eastAsia="宋体" w:hAnsi="宋体" w:cs="宋体"/>
          <w:color w:val="333333"/>
          <w:kern w:val="0"/>
          <w:sz w:val="28"/>
          <w:szCs w:val="28"/>
        </w:rPr>
        <w:t>国家重点新产品计划（以下简称新产品计划）是国家科技计划体系中科技产业化环境建设的重要组成部分，是一项政策性引导计划。"十五"期间，它以"加强引导、鼓励创新、扶持重点、营造环境"为指导思想，通过政策性引导和扶持，促进新产品开发和</w:t>
      </w:r>
      <w:hyperlink r:id="rId6" w:tgtFrame="_blank" w:history="1">
        <w:r w:rsidRPr="00332CC2">
          <w:rPr>
            <w:rFonts w:ascii="宋体" w:eastAsia="宋体" w:hAnsi="宋体" w:cs="宋体"/>
            <w:color w:val="136EC2"/>
            <w:kern w:val="0"/>
            <w:sz w:val="28"/>
            <w:szCs w:val="28"/>
          </w:rPr>
          <w:t>科技成果转化</w:t>
        </w:r>
      </w:hyperlink>
      <w:r w:rsidRPr="00332CC2">
        <w:rPr>
          <w:rFonts w:ascii="宋体" w:eastAsia="宋体" w:hAnsi="宋体" w:cs="宋体"/>
          <w:color w:val="333333"/>
          <w:kern w:val="0"/>
          <w:sz w:val="28"/>
          <w:szCs w:val="28"/>
        </w:rPr>
        <w:t>及产业化，加速科技产业化环境建设，推动企业的科技进步和提高企业技术创新能力，带动我国</w:t>
      </w:r>
      <w:hyperlink r:id="rId7" w:tgtFrame="_blank" w:history="1">
        <w:r w:rsidRPr="00332CC2">
          <w:rPr>
            <w:rFonts w:ascii="宋体" w:eastAsia="宋体" w:hAnsi="宋体" w:cs="宋体"/>
            <w:color w:val="136EC2"/>
            <w:kern w:val="0"/>
            <w:sz w:val="28"/>
            <w:szCs w:val="28"/>
          </w:rPr>
          <w:t>产业结构优化升级</w:t>
        </w:r>
      </w:hyperlink>
      <w:r w:rsidRPr="00332CC2">
        <w:rPr>
          <w:rFonts w:ascii="宋体" w:eastAsia="宋体" w:hAnsi="宋体" w:cs="宋体"/>
          <w:color w:val="333333"/>
          <w:kern w:val="0"/>
          <w:sz w:val="28"/>
          <w:szCs w:val="28"/>
        </w:rPr>
        <w:t xml:space="preserve">和产品结构调整，增强我国产品国际竞争力。 </w:t>
      </w:r>
      <w:bookmarkStart w:id="0" w:name="1"/>
      <w:bookmarkStart w:id="1" w:name="sub366895_1"/>
      <w:bookmarkEnd w:id="0"/>
      <w:bookmarkEnd w:id="1"/>
    </w:p>
    <w:p w:rsidR="00630DA9" w:rsidRPr="00332CC2" w:rsidRDefault="00630DA9" w:rsidP="00332CC2">
      <w:pPr>
        <w:widowControl/>
        <w:shd w:val="clear" w:color="auto" w:fill="FFFFFF"/>
        <w:spacing w:line="375" w:lineRule="atLeast"/>
        <w:jc w:val="left"/>
        <w:rPr>
          <w:rFonts w:ascii="宋体" w:eastAsia="宋体" w:hAnsi="宋体" w:cs="宋体"/>
          <w:b/>
          <w:color w:val="333333"/>
          <w:kern w:val="0"/>
          <w:sz w:val="28"/>
          <w:szCs w:val="28"/>
        </w:rPr>
      </w:pPr>
      <w:r w:rsidRPr="00332CC2">
        <w:rPr>
          <w:rStyle w:val="headline-content3"/>
          <w:b/>
          <w:sz w:val="28"/>
          <w:szCs w:val="28"/>
        </w:rPr>
        <w:t>计划简介</w:t>
      </w:r>
    </w:p>
    <w:p w:rsidR="00332CC2" w:rsidRPr="00332CC2" w:rsidRDefault="00630DA9" w:rsidP="00332CC2">
      <w:pPr>
        <w:shd w:val="clear" w:color="auto" w:fill="FFFFFF"/>
        <w:spacing w:line="360" w:lineRule="atLeast"/>
        <w:rPr>
          <w:rFonts w:hint="eastAsia"/>
          <w:sz w:val="28"/>
          <w:szCs w:val="28"/>
        </w:rPr>
      </w:pPr>
      <w:r w:rsidRPr="00332CC2">
        <w:rPr>
          <w:sz w:val="28"/>
          <w:szCs w:val="28"/>
        </w:rPr>
        <w:t>新产品计划自</w:t>
      </w:r>
      <w:r w:rsidRPr="00332CC2">
        <w:rPr>
          <w:sz w:val="28"/>
          <w:szCs w:val="28"/>
        </w:rPr>
        <w:t>1988</w:t>
      </w:r>
      <w:r w:rsidRPr="00332CC2">
        <w:rPr>
          <w:sz w:val="28"/>
          <w:szCs w:val="28"/>
        </w:rPr>
        <w:t>年开始启动。十多年来，新产品计划的实施产生了巨大的经济效益和社会效益，充分发挥了对产品创新活动的示范、引导和推动作用。</w:t>
      </w:r>
      <w:bookmarkStart w:id="2" w:name="2"/>
      <w:bookmarkStart w:id="3" w:name="sub366895_2"/>
      <w:bookmarkEnd w:id="2"/>
      <w:bookmarkEnd w:id="3"/>
    </w:p>
    <w:p w:rsidR="00630DA9" w:rsidRPr="00332CC2" w:rsidRDefault="00630DA9" w:rsidP="00332CC2">
      <w:pPr>
        <w:shd w:val="clear" w:color="auto" w:fill="FFFFFF"/>
        <w:spacing w:line="360" w:lineRule="atLeast"/>
        <w:rPr>
          <w:b/>
          <w:sz w:val="28"/>
          <w:szCs w:val="28"/>
        </w:rPr>
      </w:pPr>
      <w:r w:rsidRPr="00332CC2">
        <w:rPr>
          <w:rStyle w:val="headline-content3"/>
          <w:b/>
          <w:sz w:val="28"/>
          <w:szCs w:val="28"/>
        </w:rPr>
        <w:t>基本思路</w:t>
      </w:r>
    </w:p>
    <w:p w:rsidR="00630DA9" w:rsidRPr="00332CC2" w:rsidRDefault="00630DA9" w:rsidP="00630DA9">
      <w:pPr>
        <w:shd w:val="clear" w:color="auto" w:fill="FFFFFF"/>
        <w:spacing w:line="360" w:lineRule="atLeast"/>
        <w:rPr>
          <w:sz w:val="28"/>
          <w:szCs w:val="28"/>
        </w:rPr>
      </w:pPr>
      <w:r w:rsidRPr="00332CC2">
        <w:rPr>
          <w:sz w:val="28"/>
          <w:szCs w:val="28"/>
        </w:rPr>
        <w:t>根据国家科技产业化环境建设计划的总体部署和入世后我国面临的机遇与挑战，新产品计划将进一步贯彻</w:t>
      </w:r>
      <w:r w:rsidRPr="00332CC2">
        <w:rPr>
          <w:sz w:val="28"/>
          <w:szCs w:val="28"/>
        </w:rPr>
        <w:t>"</w:t>
      </w:r>
      <w:r w:rsidRPr="00332CC2">
        <w:rPr>
          <w:sz w:val="28"/>
          <w:szCs w:val="28"/>
        </w:rPr>
        <w:t>创新、产业化</w:t>
      </w:r>
      <w:r w:rsidRPr="00332CC2">
        <w:rPr>
          <w:sz w:val="28"/>
          <w:szCs w:val="28"/>
        </w:rPr>
        <w:t>"</w:t>
      </w:r>
      <w:r w:rsidRPr="00332CC2">
        <w:rPr>
          <w:sz w:val="28"/>
          <w:szCs w:val="28"/>
        </w:rPr>
        <w:t>的方针，与时俱进，抓住机遇，积极营造良好的科技产业化环境，继续采取国家政策引导和财政补助措施，引导和支持科研单位和企业的新产品开发试制工作。</w:t>
      </w:r>
    </w:p>
    <w:p w:rsidR="00630DA9" w:rsidRPr="00332CC2" w:rsidRDefault="00630DA9" w:rsidP="00332CC2">
      <w:pPr>
        <w:shd w:val="clear" w:color="auto" w:fill="FFFFFF"/>
        <w:spacing w:line="360" w:lineRule="atLeast"/>
        <w:ind w:firstLineChars="200" w:firstLine="560"/>
        <w:rPr>
          <w:sz w:val="28"/>
          <w:szCs w:val="28"/>
        </w:rPr>
      </w:pPr>
      <w:r w:rsidRPr="00332CC2">
        <w:rPr>
          <w:sz w:val="28"/>
          <w:szCs w:val="28"/>
        </w:rPr>
        <w:t>新产品计划重点支持创新性强、技术含量高，拥有</w:t>
      </w:r>
      <w:hyperlink r:id="rId8" w:tgtFrame="_blank" w:history="1">
        <w:r w:rsidRPr="00332CC2">
          <w:rPr>
            <w:rStyle w:val="a3"/>
            <w:sz w:val="28"/>
            <w:szCs w:val="28"/>
          </w:rPr>
          <w:t>自主知识产权</w:t>
        </w:r>
      </w:hyperlink>
      <w:r w:rsidRPr="00332CC2">
        <w:rPr>
          <w:sz w:val="28"/>
          <w:szCs w:val="28"/>
        </w:rPr>
        <w:t>，对行业共性技术有较大带动作用，积极研究、制定或</w:t>
      </w:r>
      <w:hyperlink r:id="rId9" w:tgtFrame="_blank" w:history="1">
        <w:r w:rsidRPr="00332CC2">
          <w:rPr>
            <w:rStyle w:val="a3"/>
            <w:sz w:val="28"/>
            <w:szCs w:val="28"/>
          </w:rPr>
          <w:t>采用国际标准</w:t>
        </w:r>
      </w:hyperlink>
      <w:r w:rsidRPr="00332CC2">
        <w:rPr>
          <w:sz w:val="28"/>
          <w:szCs w:val="28"/>
        </w:rPr>
        <w:t>、国内外先进技术标准的新产品开发和试制工作，特别加强对装备制造业和能够促进解决农业、农村、农民问题的新产品的支持。</w:t>
      </w:r>
    </w:p>
    <w:p w:rsidR="00332CC2" w:rsidRPr="00332CC2" w:rsidRDefault="00630DA9" w:rsidP="00332CC2">
      <w:pPr>
        <w:shd w:val="clear" w:color="auto" w:fill="FFFFFF"/>
        <w:spacing w:line="360" w:lineRule="atLeast"/>
        <w:rPr>
          <w:rFonts w:hint="eastAsia"/>
          <w:sz w:val="28"/>
          <w:szCs w:val="28"/>
        </w:rPr>
      </w:pPr>
      <w:r w:rsidRPr="00332CC2">
        <w:rPr>
          <w:sz w:val="28"/>
          <w:szCs w:val="28"/>
        </w:rPr>
        <w:lastRenderedPageBreak/>
        <w:t>新产品计划实施将进一步加强与其它科技计划的衔接配合，优先支持</w:t>
      </w:r>
      <w:r w:rsidRPr="00332CC2">
        <w:rPr>
          <w:sz w:val="28"/>
          <w:szCs w:val="28"/>
        </w:rPr>
        <w:t>"863"</w:t>
      </w:r>
      <w:r w:rsidRPr="00332CC2">
        <w:rPr>
          <w:sz w:val="28"/>
          <w:szCs w:val="28"/>
        </w:rPr>
        <w:t>计划和科技攻关计划的产业化项目，充分发挥产品创新在</w:t>
      </w:r>
      <w:hyperlink r:id="rId10" w:tgtFrame="_blank" w:history="1">
        <w:r w:rsidRPr="00332CC2">
          <w:rPr>
            <w:rStyle w:val="a3"/>
            <w:sz w:val="28"/>
            <w:szCs w:val="28"/>
          </w:rPr>
          <w:t>国家创新体系</w:t>
        </w:r>
      </w:hyperlink>
      <w:r w:rsidRPr="00332CC2">
        <w:rPr>
          <w:sz w:val="28"/>
          <w:szCs w:val="28"/>
        </w:rPr>
        <w:t>中的带动作用。</w:t>
      </w:r>
      <w:bookmarkStart w:id="4" w:name="3"/>
      <w:bookmarkStart w:id="5" w:name="sub366895_3"/>
      <w:bookmarkEnd w:id="4"/>
      <w:bookmarkEnd w:id="5"/>
    </w:p>
    <w:p w:rsidR="00630DA9" w:rsidRPr="00332CC2" w:rsidRDefault="00630DA9" w:rsidP="00332CC2">
      <w:pPr>
        <w:shd w:val="clear" w:color="auto" w:fill="FFFFFF"/>
        <w:spacing w:line="360" w:lineRule="atLeast"/>
        <w:rPr>
          <w:b/>
          <w:sz w:val="28"/>
          <w:szCs w:val="28"/>
        </w:rPr>
      </w:pPr>
      <w:r w:rsidRPr="00332CC2">
        <w:rPr>
          <w:rStyle w:val="headline-content3"/>
          <w:b/>
          <w:sz w:val="28"/>
          <w:szCs w:val="28"/>
        </w:rPr>
        <w:t>有关概念</w:t>
      </w:r>
    </w:p>
    <w:p w:rsidR="00630DA9" w:rsidRPr="00332CC2" w:rsidRDefault="00630DA9" w:rsidP="00630DA9">
      <w:pPr>
        <w:shd w:val="clear" w:color="auto" w:fill="FFFFFF"/>
        <w:spacing w:line="360" w:lineRule="atLeast"/>
        <w:rPr>
          <w:sz w:val="28"/>
          <w:szCs w:val="28"/>
        </w:rPr>
      </w:pPr>
      <w:r w:rsidRPr="00332CC2">
        <w:rPr>
          <w:sz w:val="28"/>
          <w:szCs w:val="28"/>
          <w:u w:val="single"/>
        </w:rPr>
        <w:t>新产品：</w:t>
      </w:r>
      <w:r w:rsidRPr="00332CC2">
        <w:rPr>
          <w:sz w:val="28"/>
          <w:szCs w:val="28"/>
        </w:rPr>
        <w:t>指采用新技术原理、新设计构思，研制的全新型产品，或应用新技术原理、新设计构思，在结构、材质、工艺等任一方面比老产品有重大改进，显著提高了产品性能或扩大了使用功能的改进型产品。</w:t>
      </w:r>
    </w:p>
    <w:p w:rsidR="00630DA9" w:rsidRPr="00332CC2" w:rsidRDefault="00630DA9" w:rsidP="00630DA9">
      <w:pPr>
        <w:shd w:val="clear" w:color="auto" w:fill="FFFFFF"/>
        <w:spacing w:line="360" w:lineRule="atLeast"/>
        <w:rPr>
          <w:sz w:val="28"/>
          <w:szCs w:val="28"/>
        </w:rPr>
      </w:pPr>
      <w:r w:rsidRPr="00332CC2">
        <w:rPr>
          <w:sz w:val="28"/>
          <w:szCs w:val="28"/>
        </w:rPr>
        <w:t>国家重点新产品：指在全国范围内首次研制或在同类产品中性能突出，符合</w:t>
      </w:r>
      <w:hyperlink r:id="rId11" w:tgtFrame="_blank" w:history="1">
        <w:r w:rsidRPr="00332CC2">
          <w:rPr>
            <w:rStyle w:val="a3"/>
            <w:sz w:val="28"/>
            <w:szCs w:val="28"/>
          </w:rPr>
          <w:t>国家产业政策</w:t>
        </w:r>
      </w:hyperlink>
      <w:r w:rsidRPr="00332CC2">
        <w:rPr>
          <w:sz w:val="28"/>
          <w:szCs w:val="28"/>
        </w:rPr>
        <w:t>等要求，由科学技术部认定列入《国家重点新产品计划》的新产品。</w:t>
      </w:r>
    </w:p>
    <w:p w:rsidR="00332CC2" w:rsidRPr="00332CC2" w:rsidRDefault="00630DA9" w:rsidP="00332CC2">
      <w:pPr>
        <w:shd w:val="clear" w:color="auto" w:fill="FFFFFF"/>
        <w:spacing w:line="360" w:lineRule="atLeast"/>
        <w:rPr>
          <w:rFonts w:hint="eastAsia"/>
          <w:sz w:val="28"/>
          <w:szCs w:val="28"/>
        </w:rPr>
      </w:pPr>
      <w:r w:rsidRPr="00332CC2">
        <w:rPr>
          <w:sz w:val="28"/>
          <w:szCs w:val="28"/>
          <w:u w:val="single"/>
        </w:rPr>
        <w:t>新产品计划重点项目：</w:t>
      </w:r>
      <w:r w:rsidRPr="00332CC2">
        <w:rPr>
          <w:sz w:val="28"/>
          <w:szCs w:val="28"/>
        </w:rPr>
        <w:t>指创新性强，技术含量高，有自主知识产权，市场前景好，属于国家重点发展领域，对国民经济和社会发展有重大影响，被认定为国家重点新产品，且给予新产品研发补助的项目。</w:t>
      </w:r>
      <w:bookmarkStart w:id="6" w:name="4"/>
      <w:bookmarkStart w:id="7" w:name="sub366895_4"/>
      <w:bookmarkEnd w:id="6"/>
      <w:bookmarkEnd w:id="7"/>
    </w:p>
    <w:p w:rsidR="00630DA9" w:rsidRPr="00332CC2" w:rsidRDefault="00630DA9" w:rsidP="00332CC2">
      <w:pPr>
        <w:shd w:val="clear" w:color="auto" w:fill="FFFFFF"/>
        <w:spacing w:line="360" w:lineRule="atLeast"/>
        <w:rPr>
          <w:b/>
          <w:sz w:val="28"/>
          <w:szCs w:val="28"/>
        </w:rPr>
      </w:pPr>
      <w:r w:rsidRPr="00332CC2">
        <w:rPr>
          <w:rStyle w:val="headline-content3"/>
          <w:b/>
          <w:sz w:val="28"/>
          <w:szCs w:val="28"/>
        </w:rPr>
        <w:t>法规依据</w:t>
      </w:r>
    </w:p>
    <w:p w:rsidR="00630DA9" w:rsidRPr="00332CC2" w:rsidRDefault="00630DA9" w:rsidP="00332CC2">
      <w:pPr>
        <w:shd w:val="clear" w:color="auto" w:fill="FFFFFF"/>
        <w:spacing w:line="360" w:lineRule="atLeast"/>
        <w:jc w:val="left"/>
        <w:rPr>
          <w:sz w:val="28"/>
          <w:szCs w:val="28"/>
        </w:rPr>
      </w:pPr>
      <w:r w:rsidRPr="00332CC2">
        <w:rPr>
          <w:sz w:val="28"/>
          <w:szCs w:val="28"/>
        </w:rPr>
        <w:t>《国家重点新产品计划管理办法》（国科发计字</w:t>
      </w:r>
      <w:r w:rsidRPr="00332CC2">
        <w:rPr>
          <w:sz w:val="28"/>
          <w:szCs w:val="28"/>
        </w:rPr>
        <w:t>[1997]503</w:t>
      </w:r>
      <w:r w:rsidRPr="00332CC2">
        <w:rPr>
          <w:sz w:val="28"/>
          <w:szCs w:val="28"/>
        </w:rPr>
        <w:t>号文，以下简称《办法》）</w:t>
      </w:r>
    </w:p>
    <w:p w:rsidR="00630DA9" w:rsidRPr="00332CC2" w:rsidRDefault="00630DA9" w:rsidP="00332CC2">
      <w:pPr>
        <w:shd w:val="clear" w:color="auto" w:fill="FFFFFF"/>
        <w:spacing w:line="360" w:lineRule="atLeast"/>
        <w:rPr>
          <w:b/>
          <w:sz w:val="28"/>
          <w:szCs w:val="28"/>
        </w:rPr>
      </w:pPr>
      <w:r w:rsidRPr="00332CC2">
        <w:rPr>
          <w:rStyle w:val="headline-content3"/>
          <w:b/>
          <w:sz w:val="28"/>
          <w:szCs w:val="28"/>
        </w:rPr>
        <w:t>支持范围</w:t>
      </w:r>
    </w:p>
    <w:p w:rsidR="00630DA9" w:rsidRPr="00332CC2" w:rsidRDefault="00630DA9" w:rsidP="00630DA9">
      <w:pPr>
        <w:shd w:val="clear" w:color="auto" w:fill="FFFFFF"/>
        <w:spacing w:line="360" w:lineRule="atLeast"/>
        <w:rPr>
          <w:sz w:val="28"/>
          <w:szCs w:val="28"/>
          <w:u w:val="single"/>
        </w:rPr>
      </w:pPr>
      <w:r w:rsidRPr="00332CC2">
        <w:rPr>
          <w:sz w:val="28"/>
          <w:szCs w:val="28"/>
          <w:u w:val="single"/>
        </w:rPr>
        <w:t>新产品计划优先支持下列范围的新产品：</w:t>
      </w:r>
    </w:p>
    <w:p w:rsidR="00630DA9" w:rsidRPr="00332CC2" w:rsidRDefault="00630DA9" w:rsidP="00630DA9">
      <w:pPr>
        <w:shd w:val="clear" w:color="auto" w:fill="FFFFFF"/>
        <w:spacing w:line="360" w:lineRule="atLeast"/>
        <w:rPr>
          <w:sz w:val="28"/>
          <w:szCs w:val="28"/>
        </w:rPr>
      </w:pPr>
      <w:hyperlink r:id="rId12" w:tgtFrame="_blank" w:history="1">
        <w:r w:rsidRPr="00332CC2">
          <w:rPr>
            <w:rStyle w:val="a3"/>
            <w:sz w:val="28"/>
            <w:szCs w:val="28"/>
            <w:u w:val="none"/>
          </w:rPr>
          <w:t>高新技术领域</w:t>
        </w:r>
      </w:hyperlink>
      <w:r w:rsidRPr="00332CC2">
        <w:rPr>
          <w:sz w:val="28"/>
          <w:szCs w:val="28"/>
        </w:rPr>
        <w:t>产品：电子与信息、生物与医药、新材料、</w:t>
      </w:r>
      <w:hyperlink r:id="rId13" w:tgtFrame="_blank" w:history="1">
        <w:r w:rsidRPr="00332CC2">
          <w:rPr>
            <w:rStyle w:val="a3"/>
            <w:sz w:val="28"/>
            <w:szCs w:val="28"/>
          </w:rPr>
          <w:t>光机电一体化</w:t>
        </w:r>
      </w:hyperlink>
      <w:r w:rsidRPr="00332CC2">
        <w:rPr>
          <w:sz w:val="28"/>
          <w:szCs w:val="28"/>
        </w:rPr>
        <w:t>、新能源与高效节能、环境保护与资源利用、航空航天及交通、农业、其他</w:t>
      </w:r>
      <w:hyperlink r:id="rId14" w:tgtFrame="_blank" w:history="1">
        <w:r w:rsidRPr="00332CC2">
          <w:rPr>
            <w:rStyle w:val="a3"/>
            <w:sz w:val="28"/>
            <w:szCs w:val="28"/>
          </w:rPr>
          <w:t>高新技术产品</w:t>
        </w:r>
      </w:hyperlink>
      <w:r w:rsidRPr="00332CC2">
        <w:rPr>
          <w:sz w:val="28"/>
          <w:szCs w:val="28"/>
        </w:rPr>
        <w:t>；</w:t>
      </w:r>
    </w:p>
    <w:p w:rsidR="00630DA9" w:rsidRPr="00332CC2" w:rsidRDefault="00630DA9" w:rsidP="00630DA9">
      <w:pPr>
        <w:shd w:val="clear" w:color="auto" w:fill="FFFFFF"/>
        <w:spacing w:line="360" w:lineRule="atLeast"/>
        <w:rPr>
          <w:sz w:val="28"/>
          <w:szCs w:val="28"/>
        </w:rPr>
      </w:pPr>
      <w:r w:rsidRPr="00332CC2">
        <w:rPr>
          <w:sz w:val="28"/>
          <w:szCs w:val="28"/>
        </w:rPr>
        <w:t>具有自主知识产权、创新性强、技术含量高、市场前景好的新产品，</w:t>
      </w:r>
      <w:r w:rsidRPr="00332CC2">
        <w:rPr>
          <w:sz w:val="28"/>
          <w:szCs w:val="28"/>
        </w:rPr>
        <w:lastRenderedPageBreak/>
        <w:t>特别是原创型新产品；</w:t>
      </w:r>
    </w:p>
    <w:p w:rsidR="00630DA9" w:rsidRPr="00332CC2" w:rsidRDefault="00630DA9" w:rsidP="00630DA9">
      <w:pPr>
        <w:shd w:val="clear" w:color="auto" w:fill="FFFFFF"/>
        <w:spacing w:line="360" w:lineRule="atLeast"/>
        <w:rPr>
          <w:sz w:val="28"/>
          <w:szCs w:val="28"/>
        </w:rPr>
      </w:pPr>
      <w:r w:rsidRPr="00332CC2">
        <w:rPr>
          <w:sz w:val="28"/>
          <w:szCs w:val="28"/>
        </w:rPr>
        <w:t>对国民经济基础产业、支柱产业发展具有重大促进和带动作用的新产品；</w:t>
      </w:r>
    </w:p>
    <w:p w:rsidR="00630DA9" w:rsidRPr="00332CC2" w:rsidRDefault="00630DA9" w:rsidP="00630DA9">
      <w:pPr>
        <w:shd w:val="clear" w:color="auto" w:fill="FFFFFF"/>
        <w:spacing w:line="360" w:lineRule="atLeast"/>
        <w:rPr>
          <w:sz w:val="28"/>
          <w:szCs w:val="28"/>
        </w:rPr>
      </w:pPr>
      <w:r w:rsidRPr="00332CC2">
        <w:rPr>
          <w:sz w:val="28"/>
          <w:szCs w:val="28"/>
        </w:rPr>
        <w:t>采用国际标准或国内外先进标准的新产品；</w:t>
      </w:r>
    </w:p>
    <w:p w:rsidR="00630DA9" w:rsidRPr="00332CC2" w:rsidRDefault="00630DA9" w:rsidP="00630DA9">
      <w:pPr>
        <w:shd w:val="clear" w:color="auto" w:fill="FFFFFF"/>
        <w:spacing w:line="360" w:lineRule="atLeast"/>
        <w:rPr>
          <w:sz w:val="28"/>
          <w:szCs w:val="28"/>
        </w:rPr>
      </w:pPr>
      <w:r w:rsidRPr="00332CC2">
        <w:rPr>
          <w:sz w:val="28"/>
          <w:szCs w:val="28"/>
        </w:rPr>
        <w:t>利用国家及省部级科技计划成果转化的新产品，特别是</w:t>
      </w:r>
      <w:r w:rsidRPr="00332CC2">
        <w:rPr>
          <w:sz w:val="28"/>
          <w:szCs w:val="28"/>
        </w:rPr>
        <w:t>"863"</w:t>
      </w:r>
      <w:r w:rsidRPr="00332CC2">
        <w:rPr>
          <w:sz w:val="28"/>
          <w:szCs w:val="28"/>
        </w:rPr>
        <w:t>计划、科技攻关计划或</w:t>
      </w:r>
      <w:hyperlink r:id="rId15" w:tgtFrame="_blank" w:history="1">
        <w:r w:rsidRPr="00332CC2">
          <w:rPr>
            <w:rStyle w:val="a3"/>
            <w:sz w:val="28"/>
            <w:szCs w:val="28"/>
          </w:rPr>
          <w:t>基础研究计划</w:t>
        </w:r>
      </w:hyperlink>
      <w:r w:rsidRPr="00332CC2">
        <w:rPr>
          <w:sz w:val="28"/>
          <w:szCs w:val="28"/>
        </w:rPr>
        <w:t>的科技成果产业化项目。</w:t>
      </w:r>
    </w:p>
    <w:p w:rsidR="00630DA9" w:rsidRPr="00332CC2" w:rsidRDefault="00630DA9" w:rsidP="00630DA9">
      <w:pPr>
        <w:shd w:val="clear" w:color="auto" w:fill="FFFFFF"/>
        <w:spacing w:line="360" w:lineRule="atLeast"/>
        <w:rPr>
          <w:sz w:val="28"/>
          <w:szCs w:val="28"/>
        </w:rPr>
      </w:pPr>
      <w:r w:rsidRPr="00332CC2">
        <w:rPr>
          <w:sz w:val="28"/>
          <w:szCs w:val="28"/>
        </w:rPr>
        <w:t>新产品计划原则上不支持下列范围的产品：</w:t>
      </w:r>
    </w:p>
    <w:p w:rsidR="00630DA9" w:rsidRPr="00332CC2" w:rsidRDefault="00630DA9" w:rsidP="00630DA9">
      <w:pPr>
        <w:shd w:val="clear" w:color="auto" w:fill="FFFFFF"/>
        <w:spacing w:line="360" w:lineRule="atLeast"/>
        <w:rPr>
          <w:sz w:val="28"/>
          <w:szCs w:val="28"/>
        </w:rPr>
      </w:pPr>
      <w:r w:rsidRPr="00332CC2">
        <w:rPr>
          <w:sz w:val="28"/>
          <w:szCs w:val="28"/>
        </w:rPr>
        <w:t>常规食品、饮料、烟、酒类产品；</w:t>
      </w:r>
    </w:p>
    <w:p w:rsidR="00630DA9" w:rsidRPr="00332CC2" w:rsidRDefault="00630DA9" w:rsidP="00630DA9">
      <w:pPr>
        <w:shd w:val="clear" w:color="auto" w:fill="FFFFFF"/>
        <w:spacing w:line="360" w:lineRule="atLeast"/>
        <w:rPr>
          <w:sz w:val="28"/>
          <w:szCs w:val="28"/>
        </w:rPr>
      </w:pPr>
      <w:r w:rsidRPr="00332CC2">
        <w:rPr>
          <w:sz w:val="28"/>
          <w:szCs w:val="28"/>
        </w:rPr>
        <w:t>化妆品、服装、家具、小家电等日用产品；</w:t>
      </w:r>
    </w:p>
    <w:p w:rsidR="00630DA9" w:rsidRPr="00332CC2" w:rsidRDefault="00630DA9" w:rsidP="00630DA9">
      <w:pPr>
        <w:shd w:val="clear" w:color="auto" w:fill="FFFFFF"/>
        <w:spacing w:line="360" w:lineRule="atLeast"/>
        <w:rPr>
          <w:sz w:val="28"/>
          <w:szCs w:val="28"/>
        </w:rPr>
      </w:pPr>
      <w:r w:rsidRPr="00332CC2">
        <w:rPr>
          <w:sz w:val="28"/>
          <w:szCs w:val="28"/>
        </w:rPr>
        <w:t>传统手工艺品；</w:t>
      </w:r>
    </w:p>
    <w:p w:rsidR="00630DA9" w:rsidRPr="00332CC2" w:rsidRDefault="00630DA9" w:rsidP="00630DA9">
      <w:pPr>
        <w:shd w:val="clear" w:color="auto" w:fill="FFFFFF"/>
        <w:spacing w:line="360" w:lineRule="atLeast"/>
        <w:rPr>
          <w:sz w:val="28"/>
          <w:szCs w:val="28"/>
        </w:rPr>
      </w:pPr>
      <w:r w:rsidRPr="00332CC2">
        <w:rPr>
          <w:sz w:val="28"/>
          <w:szCs w:val="28"/>
        </w:rPr>
        <w:t>单纯改变花色、外观与包装的产品；</w:t>
      </w:r>
    </w:p>
    <w:p w:rsidR="00630DA9" w:rsidRPr="00332CC2" w:rsidRDefault="00630DA9" w:rsidP="00630DA9">
      <w:pPr>
        <w:shd w:val="clear" w:color="auto" w:fill="FFFFFF"/>
        <w:spacing w:line="360" w:lineRule="atLeast"/>
        <w:rPr>
          <w:b/>
          <w:sz w:val="28"/>
          <w:szCs w:val="28"/>
        </w:rPr>
      </w:pPr>
      <w:r w:rsidRPr="00332CC2">
        <w:rPr>
          <w:b/>
          <w:sz w:val="28"/>
          <w:szCs w:val="28"/>
        </w:rPr>
        <w:t>动、植物品种资源；</w:t>
      </w:r>
    </w:p>
    <w:p w:rsidR="00630DA9" w:rsidRPr="00332CC2" w:rsidRDefault="00630DA9" w:rsidP="00630DA9">
      <w:pPr>
        <w:shd w:val="clear" w:color="auto" w:fill="FFFFFF"/>
        <w:spacing w:line="360" w:lineRule="atLeast"/>
        <w:rPr>
          <w:sz w:val="28"/>
          <w:szCs w:val="28"/>
        </w:rPr>
      </w:pPr>
      <w:r w:rsidRPr="00332CC2">
        <w:rPr>
          <w:sz w:val="28"/>
          <w:szCs w:val="28"/>
        </w:rPr>
        <w:t>高能耗、环境污染的产品。</w:t>
      </w:r>
      <w:r w:rsidRPr="00332CC2">
        <w:rPr>
          <w:sz w:val="28"/>
          <w:szCs w:val="28"/>
        </w:rPr>
        <w:t xml:space="preserve"> </w:t>
      </w:r>
      <w:r w:rsidRPr="00332CC2">
        <w:rPr>
          <w:sz w:val="28"/>
          <w:szCs w:val="28"/>
        </w:rPr>
        <w:t xml:space="preserve">　特例情况：</w:t>
      </w:r>
    </w:p>
    <w:p w:rsidR="00630DA9" w:rsidRPr="00332CC2" w:rsidRDefault="00630DA9" w:rsidP="00630DA9">
      <w:pPr>
        <w:shd w:val="clear" w:color="auto" w:fill="FFFFFF"/>
        <w:spacing w:line="360" w:lineRule="atLeast"/>
        <w:rPr>
          <w:sz w:val="28"/>
          <w:szCs w:val="28"/>
        </w:rPr>
      </w:pPr>
      <w:r w:rsidRPr="00332CC2">
        <w:rPr>
          <w:sz w:val="28"/>
          <w:szCs w:val="28"/>
        </w:rPr>
        <w:t>一般保健品原则上不予立项，但确属药用价值高，有很好发展前景的产品可考虑在立项范围内；</w:t>
      </w:r>
    </w:p>
    <w:p w:rsidR="00332CC2" w:rsidRPr="00332CC2" w:rsidRDefault="00630DA9" w:rsidP="00332CC2">
      <w:pPr>
        <w:shd w:val="clear" w:color="auto" w:fill="FFFFFF"/>
        <w:spacing w:line="360" w:lineRule="atLeast"/>
        <w:rPr>
          <w:rFonts w:ascii="宋体" w:eastAsia="宋体" w:hAnsi="宋体" w:cs="宋体" w:hint="eastAsia"/>
          <w:sz w:val="28"/>
          <w:szCs w:val="28"/>
        </w:rPr>
      </w:pPr>
      <w:r w:rsidRPr="00332CC2">
        <w:rPr>
          <w:sz w:val="28"/>
          <w:szCs w:val="28"/>
        </w:rPr>
        <w:t xml:space="preserve">一般纺织品原则上不予立项，但对能起到更新换代并有较大技术突破的纺织材料可考虑在立项范围内；　</w:t>
      </w:r>
      <w:r w:rsidRPr="00332CC2">
        <w:rPr>
          <w:sz w:val="28"/>
          <w:szCs w:val="28"/>
        </w:rPr>
        <w:t xml:space="preserve"> </w:t>
      </w:r>
    </w:p>
    <w:p w:rsidR="00332CC2" w:rsidRPr="00332CC2" w:rsidRDefault="00630DA9" w:rsidP="00332CC2">
      <w:pPr>
        <w:shd w:val="clear" w:color="auto" w:fill="FFFFFF"/>
        <w:spacing w:line="360" w:lineRule="atLeast"/>
        <w:rPr>
          <w:rFonts w:hint="eastAsia"/>
          <w:sz w:val="28"/>
          <w:szCs w:val="28"/>
        </w:rPr>
      </w:pPr>
      <w:r w:rsidRPr="00332CC2">
        <w:rPr>
          <w:sz w:val="28"/>
          <w:szCs w:val="28"/>
        </w:rPr>
        <w:t>军用产品不在新产品计划中立项，但军转民项目属新产品计划立项范围。</w:t>
      </w:r>
      <w:bookmarkStart w:id="8" w:name="6"/>
      <w:bookmarkStart w:id="9" w:name="sub366895_6"/>
      <w:bookmarkEnd w:id="8"/>
      <w:bookmarkEnd w:id="9"/>
    </w:p>
    <w:p w:rsidR="00630DA9" w:rsidRPr="00332CC2" w:rsidRDefault="00630DA9" w:rsidP="00332CC2">
      <w:pPr>
        <w:shd w:val="clear" w:color="auto" w:fill="FFFFFF"/>
        <w:spacing w:line="360" w:lineRule="atLeast"/>
        <w:rPr>
          <w:b/>
          <w:sz w:val="28"/>
          <w:szCs w:val="28"/>
        </w:rPr>
      </w:pPr>
      <w:r w:rsidRPr="00332CC2">
        <w:rPr>
          <w:rStyle w:val="headline-content3"/>
          <w:b/>
          <w:sz w:val="28"/>
          <w:szCs w:val="28"/>
        </w:rPr>
        <w:t>立项条件</w:t>
      </w:r>
    </w:p>
    <w:p w:rsidR="00630DA9" w:rsidRPr="00332CC2" w:rsidRDefault="00630DA9" w:rsidP="00630DA9">
      <w:pPr>
        <w:shd w:val="clear" w:color="auto" w:fill="FFFFFF"/>
        <w:spacing w:line="360" w:lineRule="atLeast"/>
        <w:rPr>
          <w:sz w:val="28"/>
          <w:szCs w:val="28"/>
        </w:rPr>
      </w:pPr>
      <w:r w:rsidRPr="00332CC2">
        <w:rPr>
          <w:sz w:val="28"/>
          <w:szCs w:val="28"/>
        </w:rPr>
        <w:t>新产品计划项目的基本条件：</w:t>
      </w:r>
    </w:p>
    <w:p w:rsidR="00630DA9" w:rsidRPr="00332CC2" w:rsidRDefault="00630DA9" w:rsidP="00630DA9">
      <w:pPr>
        <w:shd w:val="clear" w:color="auto" w:fill="FFFFFF"/>
        <w:spacing w:line="360" w:lineRule="atLeast"/>
        <w:rPr>
          <w:sz w:val="28"/>
          <w:szCs w:val="28"/>
        </w:rPr>
      </w:pPr>
      <w:r w:rsidRPr="00332CC2">
        <w:rPr>
          <w:sz w:val="28"/>
          <w:szCs w:val="28"/>
        </w:rPr>
        <w:t>在国内首次（或首批）成功开发、生产的新产品；</w:t>
      </w:r>
    </w:p>
    <w:p w:rsidR="00630DA9" w:rsidRPr="00332CC2" w:rsidRDefault="00630DA9" w:rsidP="00630DA9">
      <w:pPr>
        <w:shd w:val="clear" w:color="auto" w:fill="FFFFFF"/>
        <w:spacing w:line="360" w:lineRule="atLeast"/>
        <w:rPr>
          <w:sz w:val="28"/>
          <w:szCs w:val="28"/>
        </w:rPr>
      </w:pPr>
      <w:r w:rsidRPr="00332CC2">
        <w:rPr>
          <w:sz w:val="28"/>
          <w:szCs w:val="28"/>
        </w:rPr>
        <w:lastRenderedPageBreak/>
        <w:t>符合国家产业政策、技术政策和相关的行业政策的新产品；</w:t>
      </w:r>
    </w:p>
    <w:p w:rsidR="00630DA9" w:rsidRPr="00332CC2" w:rsidRDefault="00630DA9" w:rsidP="00630DA9">
      <w:pPr>
        <w:shd w:val="clear" w:color="auto" w:fill="FFFFFF"/>
        <w:spacing w:line="360" w:lineRule="atLeast"/>
        <w:rPr>
          <w:sz w:val="28"/>
          <w:szCs w:val="28"/>
        </w:rPr>
      </w:pPr>
      <w:r w:rsidRPr="00332CC2">
        <w:rPr>
          <w:sz w:val="28"/>
          <w:szCs w:val="28"/>
        </w:rPr>
        <w:t>技术水平和产品性能较高，达到国内先进水平的新产品；</w:t>
      </w:r>
    </w:p>
    <w:p w:rsidR="00630DA9" w:rsidRPr="00332CC2" w:rsidRDefault="00630DA9" w:rsidP="00630DA9">
      <w:pPr>
        <w:shd w:val="clear" w:color="auto" w:fill="FFFFFF"/>
        <w:spacing w:line="360" w:lineRule="atLeast"/>
        <w:rPr>
          <w:sz w:val="28"/>
          <w:szCs w:val="28"/>
        </w:rPr>
      </w:pPr>
      <w:r w:rsidRPr="00332CC2">
        <w:rPr>
          <w:sz w:val="28"/>
          <w:szCs w:val="28"/>
        </w:rPr>
        <w:t>具有显著的社会效益、经济效益和市场发展前景的新产品；</w:t>
      </w:r>
    </w:p>
    <w:p w:rsidR="00630DA9" w:rsidRPr="00332CC2" w:rsidRDefault="00630DA9" w:rsidP="00630DA9">
      <w:pPr>
        <w:shd w:val="clear" w:color="auto" w:fill="FFFFFF"/>
        <w:spacing w:line="360" w:lineRule="atLeast"/>
        <w:rPr>
          <w:sz w:val="28"/>
          <w:szCs w:val="28"/>
        </w:rPr>
      </w:pPr>
      <w:r w:rsidRPr="00332CC2">
        <w:rPr>
          <w:sz w:val="28"/>
          <w:szCs w:val="28"/>
        </w:rPr>
        <w:t>没有与所申报产品相关的知识产权纠纷的新产品。</w:t>
      </w:r>
    </w:p>
    <w:p w:rsidR="00630DA9" w:rsidRPr="00332CC2" w:rsidRDefault="00630DA9" w:rsidP="00630DA9">
      <w:pPr>
        <w:shd w:val="clear" w:color="auto" w:fill="FFFFFF"/>
        <w:spacing w:line="360" w:lineRule="atLeast"/>
        <w:rPr>
          <w:b/>
          <w:sz w:val="28"/>
          <w:szCs w:val="28"/>
        </w:rPr>
      </w:pPr>
      <w:r w:rsidRPr="00332CC2">
        <w:rPr>
          <w:b/>
          <w:sz w:val="28"/>
          <w:szCs w:val="28"/>
        </w:rPr>
        <w:t>新产品计划重点项目的条件：</w:t>
      </w:r>
    </w:p>
    <w:p w:rsidR="00630DA9" w:rsidRPr="00332CC2" w:rsidRDefault="00630DA9" w:rsidP="00630DA9">
      <w:pPr>
        <w:shd w:val="clear" w:color="auto" w:fill="FFFFFF"/>
        <w:spacing w:line="360" w:lineRule="atLeast"/>
        <w:rPr>
          <w:sz w:val="28"/>
          <w:szCs w:val="28"/>
        </w:rPr>
      </w:pPr>
      <w:r w:rsidRPr="00332CC2">
        <w:rPr>
          <w:sz w:val="28"/>
          <w:szCs w:val="28"/>
        </w:rPr>
        <w:t>符合新产品计划项目的基本条件；</w:t>
      </w:r>
    </w:p>
    <w:p w:rsidR="00630DA9" w:rsidRPr="00332CC2" w:rsidRDefault="00630DA9" w:rsidP="00630DA9">
      <w:pPr>
        <w:shd w:val="clear" w:color="auto" w:fill="FFFFFF"/>
        <w:spacing w:line="360" w:lineRule="atLeast"/>
        <w:rPr>
          <w:sz w:val="28"/>
          <w:szCs w:val="28"/>
        </w:rPr>
      </w:pPr>
      <w:r w:rsidRPr="00332CC2">
        <w:rPr>
          <w:sz w:val="28"/>
          <w:szCs w:val="28"/>
        </w:rPr>
        <w:t>属于国家优先扶植的重点产业或</w:t>
      </w:r>
      <w:hyperlink r:id="rId16" w:tgtFrame="_blank" w:history="1">
        <w:r w:rsidRPr="00332CC2">
          <w:rPr>
            <w:rStyle w:val="a3"/>
            <w:sz w:val="28"/>
            <w:szCs w:val="28"/>
          </w:rPr>
          <w:t>高新技术产业</w:t>
        </w:r>
      </w:hyperlink>
      <w:r w:rsidRPr="00332CC2">
        <w:rPr>
          <w:sz w:val="28"/>
          <w:szCs w:val="28"/>
        </w:rPr>
        <w:t>的重大新产品；</w:t>
      </w:r>
    </w:p>
    <w:p w:rsidR="00630DA9" w:rsidRPr="00332CC2" w:rsidRDefault="00630DA9" w:rsidP="00630DA9">
      <w:pPr>
        <w:shd w:val="clear" w:color="auto" w:fill="FFFFFF"/>
        <w:spacing w:line="360" w:lineRule="atLeast"/>
        <w:rPr>
          <w:sz w:val="28"/>
          <w:szCs w:val="28"/>
        </w:rPr>
      </w:pPr>
      <w:r w:rsidRPr="00332CC2">
        <w:rPr>
          <w:sz w:val="28"/>
          <w:szCs w:val="28"/>
        </w:rPr>
        <w:t>创新性强、技术含量高、附加值高、采用先进技术标准、有自主知识产权的新产品，特别是原创型新产品；</w:t>
      </w:r>
    </w:p>
    <w:p w:rsidR="00630DA9" w:rsidRPr="00332CC2" w:rsidRDefault="00630DA9" w:rsidP="00630DA9">
      <w:pPr>
        <w:shd w:val="clear" w:color="auto" w:fill="FFFFFF"/>
        <w:spacing w:line="360" w:lineRule="atLeast"/>
        <w:rPr>
          <w:sz w:val="28"/>
          <w:szCs w:val="28"/>
        </w:rPr>
      </w:pPr>
      <w:r w:rsidRPr="00332CC2">
        <w:rPr>
          <w:sz w:val="28"/>
          <w:szCs w:val="28"/>
        </w:rPr>
        <w:t>竞争力强、市场潜力大、能在短时间内形成较大规模效益的新产品；</w:t>
      </w:r>
    </w:p>
    <w:p w:rsidR="00630DA9" w:rsidRPr="00332CC2" w:rsidRDefault="00630DA9" w:rsidP="00630DA9">
      <w:pPr>
        <w:shd w:val="clear" w:color="auto" w:fill="FFFFFF"/>
        <w:spacing w:line="360" w:lineRule="atLeast"/>
        <w:rPr>
          <w:sz w:val="28"/>
          <w:szCs w:val="28"/>
        </w:rPr>
      </w:pPr>
      <w:r w:rsidRPr="00332CC2">
        <w:rPr>
          <w:sz w:val="28"/>
          <w:szCs w:val="28"/>
        </w:rPr>
        <w:t>满足国家迫切需要，对社会公益事业贡献大的新产品；</w:t>
      </w:r>
    </w:p>
    <w:p w:rsidR="00630DA9" w:rsidRPr="00332CC2" w:rsidRDefault="00630DA9" w:rsidP="00630DA9">
      <w:pPr>
        <w:shd w:val="clear" w:color="auto" w:fill="FFFFFF"/>
        <w:spacing w:line="360" w:lineRule="atLeast"/>
        <w:rPr>
          <w:rFonts w:hint="eastAsia"/>
          <w:sz w:val="28"/>
          <w:szCs w:val="28"/>
        </w:rPr>
      </w:pPr>
      <w:hyperlink r:id="rId17" w:tgtFrame="_blank" w:history="1">
        <w:r w:rsidRPr="00332CC2">
          <w:rPr>
            <w:rStyle w:val="a3"/>
            <w:sz w:val="28"/>
            <w:szCs w:val="28"/>
          </w:rPr>
          <w:t>地方政府</w:t>
        </w:r>
      </w:hyperlink>
      <w:r w:rsidRPr="00332CC2">
        <w:rPr>
          <w:sz w:val="28"/>
          <w:szCs w:val="28"/>
        </w:rPr>
        <w:t>予以配套政策重点支持的新产品。</w:t>
      </w:r>
      <w:bookmarkStart w:id="10" w:name="7"/>
      <w:bookmarkStart w:id="11" w:name="sub366895_7"/>
      <w:bookmarkEnd w:id="10"/>
      <w:bookmarkEnd w:id="11"/>
    </w:p>
    <w:p w:rsidR="00630DA9" w:rsidRPr="00332CC2" w:rsidRDefault="00630DA9" w:rsidP="00630DA9">
      <w:pPr>
        <w:shd w:val="clear" w:color="auto" w:fill="FFFFFF"/>
        <w:spacing w:line="360" w:lineRule="atLeast"/>
        <w:rPr>
          <w:b/>
          <w:sz w:val="28"/>
          <w:szCs w:val="28"/>
        </w:rPr>
      </w:pPr>
      <w:r w:rsidRPr="00332CC2">
        <w:rPr>
          <w:rStyle w:val="headline-content3"/>
          <w:b/>
          <w:sz w:val="28"/>
          <w:szCs w:val="28"/>
        </w:rPr>
        <w:t>支持方式</w:t>
      </w:r>
    </w:p>
    <w:p w:rsidR="00630DA9" w:rsidRPr="00332CC2" w:rsidRDefault="00630DA9" w:rsidP="00630DA9">
      <w:pPr>
        <w:shd w:val="clear" w:color="auto" w:fill="FFFFFF"/>
        <w:spacing w:line="360" w:lineRule="atLeast"/>
        <w:rPr>
          <w:sz w:val="28"/>
          <w:szCs w:val="28"/>
        </w:rPr>
      </w:pPr>
      <w:r w:rsidRPr="00332CC2">
        <w:rPr>
          <w:sz w:val="28"/>
          <w:szCs w:val="28"/>
        </w:rPr>
        <w:t>列入新产品计划的项目，将颁发《国家重点新产品证书》；</w:t>
      </w:r>
    </w:p>
    <w:p w:rsidR="00630DA9" w:rsidRPr="00332CC2" w:rsidRDefault="00630DA9" w:rsidP="00630DA9">
      <w:pPr>
        <w:shd w:val="clear" w:color="auto" w:fill="FFFFFF"/>
        <w:spacing w:line="360" w:lineRule="atLeast"/>
        <w:rPr>
          <w:sz w:val="28"/>
          <w:szCs w:val="28"/>
        </w:rPr>
      </w:pPr>
      <w:r w:rsidRPr="00332CC2">
        <w:rPr>
          <w:rFonts w:ascii="Calibri" w:hAnsi="Calibri" w:cs="Calibri"/>
          <w:sz w:val="28"/>
          <w:szCs w:val="28"/>
        </w:rPr>
        <w:t xml:space="preserve"> </w:t>
      </w:r>
      <w:r w:rsidRPr="00332CC2">
        <w:rPr>
          <w:sz w:val="28"/>
          <w:szCs w:val="28"/>
        </w:rPr>
        <w:t>国家对列入新产品计划的重点项目，择优予以一定数额的新产品研发补助；</w:t>
      </w:r>
    </w:p>
    <w:p w:rsidR="00630DA9" w:rsidRPr="00332CC2" w:rsidRDefault="00630DA9" w:rsidP="00630DA9">
      <w:pPr>
        <w:shd w:val="clear" w:color="auto" w:fill="FFFFFF"/>
        <w:spacing w:line="360" w:lineRule="atLeast"/>
        <w:rPr>
          <w:sz w:val="28"/>
          <w:szCs w:val="28"/>
        </w:rPr>
      </w:pPr>
      <w:r w:rsidRPr="00332CC2">
        <w:rPr>
          <w:sz w:val="28"/>
          <w:szCs w:val="28"/>
        </w:rPr>
        <w:t>根据国家、地方的政策规定，享受地方的相关优惠政策和待遇；</w:t>
      </w:r>
    </w:p>
    <w:p w:rsidR="00630DA9" w:rsidRPr="00332CC2" w:rsidRDefault="00630DA9" w:rsidP="00630DA9">
      <w:pPr>
        <w:shd w:val="clear" w:color="auto" w:fill="FFFFFF"/>
        <w:spacing w:line="360" w:lineRule="atLeast"/>
        <w:rPr>
          <w:sz w:val="28"/>
          <w:szCs w:val="28"/>
        </w:rPr>
      </w:pPr>
      <w:r w:rsidRPr="00332CC2">
        <w:rPr>
          <w:sz w:val="28"/>
          <w:szCs w:val="28"/>
        </w:rPr>
        <w:t>对列入新产品计划的项目，在网上对外公布。</w:t>
      </w:r>
    </w:p>
    <w:p w:rsidR="00A66187" w:rsidRPr="00332CC2" w:rsidRDefault="00A66187">
      <w:pPr>
        <w:rPr>
          <w:sz w:val="28"/>
          <w:szCs w:val="28"/>
        </w:rPr>
      </w:pPr>
    </w:p>
    <w:sectPr w:rsidR="00A66187" w:rsidRPr="00332CC2" w:rsidSect="00A6618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2A0" w:rsidRDefault="002132A0" w:rsidP="00630DA9">
      <w:r>
        <w:separator/>
      </w:r>
    </w:p>
  </w:endnote>
  <w:endnote w:type="continuationSeparator" w:id="0">
    <w:p w:rsidR="002132A0" w:rsidRDefault="002132A0" w:rsidP="00630DA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2A0" w:rsidRDefault="002132A0" w:rsidP="00630DA9">
      <w:r>
        <w:separator/>
      </w:r>
    </w:p>
  </w:footnote>
  <w:footnote w:type="continuationSeparator" w:id="0">
    <w:p w:rsidR="002132A0" w:rsidRDefault="002132A0" w:rsidP="00630DA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1244"/>
    <w:rsid w:val="002132A0"/>
    <w:rsid w:val="00332CC2"/>
    <w:rsid w:val="00630DA9"/>
    <w:rsid w:val="006F1244"/>
    <w:rsid w:val="007C3FA5"/>
    <w:rsid w:val="00A661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6187"/>
    <w:pPr>
      <w:widowControl w:val="0"/>
      <w:jc w:val="both"/>
    </w:pPr>
  </w:style>
  <w:style w:type="paragraph" w:styleId="1">
    <w:name w:val="heading 1"/>
    <w:basedOn w:val="a"/>
    <w:link w:val="1Char"/>
    <w:uiPriority w:val="9"/>
    <w:qFormat/>
    <w:rsid w:val="006F1244"/>
    <w:pPr>
      <w:widowControl/>
      <w:spacing w:before="100" w:beforeAutospacing="1" w:after="100" w:afterAutospacing="1"/>
      <w:jc w:val="left"/>
      <w:outlineLvl w:val="0"/>
    </w:pPr>
    <w:rPr>
      <w:rFonts w:ascii="宋体" w:eastAsia="宋体" w:hAnsi="宋体" w:cs="宋体"/>
      <w:b/>
      <w:bCs/>
      <w:kern w:val="36"/>
      <w:sz w:val="24"/>
      <w:szCs w:val="24"/>
    </w:rPr>
  </w:style>
  <w:style w:type="paragraph" w:styleId="2">
    <w:name w:val="heading 2"/>
    <w:basedOn w:val="a"/>
    <w:next w:val="a"/>
    <w:link w:val="2Char"/>
    <w:uiPriority w:val="9"/>
    <w:semiHidden/>
    <w:unhideWhenUsed/>
    <w:qFormat/>
    <w:rsid w:val="00630DA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F1244"/>
    <w:rPr>
      <w:rFonts w:ascii="宋体" w:eastAsia="宋体" w:hAnsi="宋体" w:cs="宋体"/>
      <w:b/>
      <w:bCs/>
      <w:kern w:val="36"/>
      <w:sz w:val="24"/>
      <w:szCs w:val="24"/>
    </w:rPr>
  </w:style>
  <w:style w:type="character" w:styleId="a3">
    <w:name w:val="Hyperlink"/>
    <w:basedOn w:val="a0"/>
    <w:uiPriority w:val="99"/>
    <w:semiHidden/>
    <w:unhideWhenUsed/>
    <w:rsid w:val="006F1244"/>
    <w:rPr>
      <w:strike w:val="0"/>
      <w:dstrike w:val="0"/>
      <w:color w:val="136EC2"/>
      <w:u w:val="single"/>
      <w:effect w:val="none"/>
    </w:rPr>
  </w:style>
  <w:style w:type="paragraph" w:styleId="a4">
    <w:name w:val="header"/>
    <w:basedOn w:val="a"/>
    <w:link w:val="Char"/>
    <w:uiPriority w:val="99"/>
    <w:semiHidden/>
    <w:unhideWhenUsed/>
    <w:rsid w:val="00630D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630DA9"/>
    <w:rPr>
      <w:sz w:val="18"/>
      <w:szCs w:val="18"/>
    </w:rPr>
  </w:style>
  <w:style w:type="paragraph" w:styleId="a5">
    <w:name w:val="footer"/>
    <w:basedOn w:val="a"/>
    <w:link w:val="Char0"/>
    <w:uiPriority w:val="99"/>
    <w:semiHidden/>
    <w:unhideWhenUsed/>
    <w:rsid w:val="00630DA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630DA9"/>
    <w:rPr>
      <w:sz w:val="18"/>
      <w:szCs w:val="18"/>
    </w:rPr>
  </w:style>
  <w:style w:type="character" w:customStyle="1" w:styleId="2Char">
    <w:name w:val="标题 2 Char"/>
    <w:basedOn w:val="a0"/>
    <w:link w:val="2"/>
    <w:uiPriority w:val="9"/>
    <w:semiHidden/>
    <w:rsid w:val="00630DA9"/>
    <w:rPr>
      <w:rFonts w:asciiTheme="majorHAnsi" w:eastAsiaTheme="majorEastAsia" w:hAnsiTheme="majorHAnsi" w:cstheme="majorBidi"/>
      <w:b/>
      <w:bCs/>
      <w:sz w:val="32"/>
      <w:szCs w:val="32"/>
    </w:rPr>
  </w:style>
  <w:style w:type="character" w:customStyle="1" w:styleId="headline-1-index1">
    <w:name w:val="headline-1-index1"/>
    <w:basedOn w:val="a0"/>
    <w:rsid w:val="00630DA9"/>
    <w:rPr>
      <w:vanish w:val="0"/>
      <w:webHidden w:val="0"/>
      <w:color w:val="FFFFFF"/>
      <w:sz w:val="24"/>
      <w:szCs w:val="24"/>
      <w:shd w:val="clear" w:color="auto" w:fill="519CEA"/>
      <w:specVanish w:val="0"/>
    </w:rPr>
  </w:style>
  <w:style w:type="character" w:customStyle="1" w:styleId="headline-content3">
    <w:name w:val="headline-content3"/>
    <w:basedOn w:val="a0"/>
    <w:rsid w:val="00630DA9"/>
  </w:style>
  <w:style w:type="character" w:customStyle="1" w:styleId="textedit">
    <w:name w:val="text_edit"/>
    <w:basedOn w:val="a0"/>
    <w:rsid w:val="00630DA9"/>
  </w:style>
</w:styles>
</file>

<file path=word/webSettings.xml><?xml version="1.0" encoding="utf-8"?>
<w:webSettings xmlns:r="http://schemas.openxmlformats.org/officeDocument/2006/relationships" xmlns:w="http://schemas.openxmlformats.org/wordprocessingml/2006/main">
  <w:divs>
    <w:div w:id="92366484">
      <w:bodyDiv w:val="1"/>
      <w:marLeft w:val="0"/>
      <w:marRight w:val="0"/>
      <w:marTop w:val="0"/>
      <w:marBottom w:val="0"/>
      <w:divBdr>
        <w:top w:val="none" w:sz="0" w:space="0" w:color="auto"/>
        <w:left w:val="none" w:sz="0" w:space="0" w:color="auto"/>
        <w:bottom w:val="none" w:sz="0" w:space="0" w:color="auto"/>
        <w:right w:val="none" w:sz="0" w:space="0" w:color="auto"/>
      </w:divBdr>
      <w:divsChild>
        <w:div w:id="29964018">
          <w:marLeft w:val="0"/>
          <w:marRight w:val="0"/>
          <w:marTop w:val="0"/>
          <w:marBottom w:val="0"/>
          <w:divBdr>
            <w:top w:val="none" w:sz="0" w:space="0" w:color="auto"/>
            <w:left w:val="none" w:sz="0" w:space="0" w:color="auto"/>
            <w:bottom w:val="none" w:sz="0" w:space="0" w:color="auto"/>
            <w:right w:val="none" w:sz="0" w:space="0" w:color="auto"/>
          </w:divBdr>
          <w:divsChild>
            <w:div w:id="15814722">
              <w:marLeft w:val="0"/>
              <w:marRight w:val="0"/>
              <w:marTop w:val="0"/>
              <w:marBottom w:val="0"/>
              <w:divBdr>
                <w:top w:val="none" w:sz="0" w:space="0" w:color="auto"/>
                <w:left w:val="none" w:sz="0" w:space="0" w:color="auto"/>
                <w:bottom w:val="none" w:sz="0" w:space="0" w:color="auto"/>
                <w:right w:val="none" w:sz="0" w:space="0" w:color="auto"/>
              </w:divBdr>
              <w:divsChild>
                <w:div w:id="353121197">
                  <w:marLeft w:val="0"/>
                  <w:marRight w:val="0"/>
                  <w:marTop w:val="0"/>
                  <w:marBottom w:val="0"/>
                  <w:divBdr>
                    <w:top w:val="single" w:sz="6" w:space="0" w:color="E5E5E5"/>
                    <w:left w:val="single" w:sz="6" w:space="0" w:color="E5E5E5"/>
                    <w:bottom w:val="single" w:sz="6" w:space="0" w:color="E5E5E5"/>
                    <w:right w:val="single" w:sz="6" w:space="0" w:color="E5E5E5"/>
                  </w:divBdr>
                  <w:divsChild>
                    <w:div w:id="73432423">
                      <w:marLeft w:val="0"/>
                      <w:marRight w:val="0"/>
                      <w:marTop w:val="0"/>
                      <w:marBottom w:val="0"/>
                      <w:divBdr>
                        <w:top w:val="none" w:sz="0" w:space="0" w:color="auto"/>
                        <w:left w:val="none" w:sz="0" w:space="0" w:color="auto"/>
                        <w:bottom w:val="none" w:sz="0" w:space="0" w:color="auto"/>
                        <w:right w:val="none" w:sz="0" w:space="0" w:color="auto"/>
                      </w:divBdr>
                      <w:divsChild>
                        <w:div w:id="1334869952">
                          <w:marLeft w:val="0"/>
                          <w:marRight w:val="0"/>
                          <w:marTop w:val="0"/>
                          <w:marBottom w:val="0"/>
                          <w:divBdr>
                            <w:top w:val="none" w:sz="0" w:space="0" w:color="auto"/>
                            <w:left w:val="none" w:sz="0" w:space="0" w:color="auto"/>
                            <w:bottom w:val="none" w:sz="0" w:space="0" w:color="auto"/>
                            <w:right w:val="none" w:sz="0" w:space="0" w:color="auto"/>
                          </w:divBdr>
                          <w:divsChild>
                            <w:div w:id="1842353519">
                              <w:marLeft w:val="0"/>
                              <w:marRight w:val="0"/>
                              <w:marTop w:val="0"/>
                              <w:marBottom w:val="0"/>
                              <w:divBdr>
                                <w:top w:val="none" w:sz="0" w:space="0" w:color="auto"/>
                                <w:left w:val="none" w:sz="0" w:space="0" w:color="auto"/>
                                <w:bottom w:val="none" w:sz="0" w:space="0" w:color="auto"/>
                                <w:right w:val="none" w:sz="0" w:space="0" w:color="auto"/>
                              </w:divBdr>
                              <w:divsChild>
                                <w:div w:id="147598021">
                                  <w:marLeft w:val="0"/>
                                  <w:marRight w:val="0"/>
                                  <w:marTop w:val="0"/>
                                  <w:marBottom w:val="0"/>
                                  <w:divBdr>
                                    <w:top w:val="none" w:sz="0" w:space="0" w:color="auto"/>
                                    <w:left w:val="none" w:sz="0" w:space="0" w:color="auto"/>
                                    <w:bottom w:val="none" w:sz="0" w:space="0" w:color="auto"/>
                                    <w:right w:val="none" w:sz="0" w:space="0" w:color="auto"/>
                                  </w:divBdr>
                                  <w:divsChild>
                                    <w:div w:id="1526750206">
                                      <w:marLeft w:val="0"/>
                                      <w:marRight w:val="0"/>
                                      <w:marTop w:val="0"/>
                                      <w:marBottom w:val="0"/>
                                      <w:divBdr>
                                        <w:top w:val="none" w:sz="0" w:space="0" w:color="auto"/>
                                        <w:left w:val="none" w:sz="0" w:space="0" w:color="auto"/>
                                        <w:bottom w:val="none" w:sz="0" w:space="0" w:color="auto"/>
                                        <w:right w:val="none" w:sz="0" w:space="0" w:color="auto"/>
                                      </w:divBdr>
                                    </w:div>
                                    <w:div w:id="931206817">
                                      <w:marLeft w:val="0"/>
                                      <w:marRight w:val="0"/>
                                      <w:marTop w:val="30"/>
                                      <w:marBottom w:val="0"/>
                                      <w:divBdr>
                                        <w:top w:val="none" w:sz="0" w:space="0" w:color="auto"/>
                                        <w:left w:val="none" w:sz="0" w:space="0" w:color="auto"/>
                                        <w:bottom w:val="none" w:sz="0" w:space="0" w:color="auto"/>
                                        <w:right w:val="none" w:sz="0" w:space="0" w:color="auto"/>
                                      </w:divBdr>
                                    </w:div>
                                    <w:div w:id="1730379114">
                                      <w:marLeft w:val="0"/>
                                      <w:marRight w:val="0"/>
                                      <w:marTop w:val="0"/>
                                      <w:marBottom w:val="270"/>
                                      <w:divBdr>
                                        <w:top w:val="none" w:sz="0" w:space="0" w:color="auto"/>
                                        <w:left w:val="none" w:sz="0" w:space="0" w:color="auto"/>
                                        <w:bottom w:val="none" w:sz="0" w:space="0" w:color="auto"/>
                                        <w:right w:val="none" w:sz="0" w:space="0" w:color="auto"/>
                                      </w:divBdr>
                                      <w:divsChild>
                                        <w:div w:id="1575161413">
                                          <w:marLeft w:val="0"/>
                                          <w:marRight w:val="0"/>
                                          <w:marTop w:val="0"/>
                                          <w:marBottom w:val="270"/>
                                          <w:divBdr>
                                            <w:top w:val="none" w:sz="0" w:space="0" w:color="auto"/>
                                            <w:left w:val="none" w:sz="0" w:space="0" w:color="auto"/>
                                            <w:bottom w:val="none" w:sz="0" w:space="0" w:color="auto"/>
                                            <w:right w:val="none" w:sz="0" w:space="0" w:color="auto"/>
                                          </w:divBdr>
                                          <w:divsChild>
                                            <w:div w:id="1897811963">
                                              <w:marLeft w:val="0"/>
                                              <w:marRight w:val="0"/>
                                              <w:marTop w:val="0"/>
                                              <w:marBottom w:val="0"/>
                                              <w:divBdr>
                                                <w:top w:val="none" w:sz="0" w:space="0" w:color="auto"/>
                                                <w:left w:val="none" w:sz="0" w:space="0" w:color="auto"/>
                                                <w:bottom w:val="none" w:sz="0" w:space="0" w:color="auto"/>
                                                <w:right w:val="none" w:sz="0" w:space="0" w:color="auto"/>
                                              </w:divBdr>
                                              <w:divsChild>
                                                <w:div w:id="212325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3974288">
      <w:bodyDiv w:val="1"/>
      <w:marLeft w:val="0"/>
      <w:marRight w:val="0"/>
      <w:marTop w:val="0"/>
      <w:marBottom w:val="0"/>
      <w:divBdr>
        <w:top w:val="none" w:sz="0" w:space="0" w:color="auto"/>
        <w:left w:val="none" w:sz="0" w:space="0" w:color="auto"/>
        <w:bottom w:val="none" w:sz="0" w:space="0" w:color="auto"/>
        <w:right w:val="none" w:sz="0" w:space="0" w:color="auto"/>
      </w:divBdr>
      <w:divsChild>
        <w:div w:id="785582727">
          <w:marLeft w:val="0"/>
          <w:marRight w:val="0"/>
          <w:marTop w:val="0"/>
          <w:marBottom w:val="0"/>
          <w:divBdr>
            <w:top w:val="none" w:sz="0" w:space="0" w:color="auto"/>
            <w:left w:val="none" w:sz="0" w:space="0" w:color="auto"/>
            <w:bottom w:val="none" w:sz="0" w:space="0" w:color="auto"/>
            <w:right w:val="none" w:sz="0" w:space="0" w:color="auto"/>
          </w:divBdr>
          <w:divsChild>
            <w:div w:id="573319202">
              <w:marLeft w:val="0"/>
              <w:marRight w:val="0"/>
              <w:marTop w:val="0"/>
              <w:marBottom w:val="0"/>
              <w:divBdr>
                <w:top w:val="none" w:sz="0" w:space="0" w:color="auto"/>
                <w:left w:val="none" w:sz="0" w:space="0" w:color="auto"/>
                <w:bottom w:val="none" w:sz="0" w:space="0" w:color="auto"/>
                <w:right w:val="none" w:sz="0" w:space="0" w:color="auto"/>
              </w:divBdr>
              <w:divsChild>
                <w:div w:id="121387530">
                  <w:marLeft w:val="0"/>
                  <w:marRight w:val="0"/>
                  <w:marTop w:val="0"/>
                  <w:marBottom w:val="0"/>
                  <w:divBdr>
                    <w:top w:val="single" w:sz="6" w:space="0" w:color="E5E5E5"/>
                    <w:left w:val="single" w:sz="6" w:space="0" w:color="E5E5E5"/>
                    <w:bottom w:val="single" w:sz="6" w:space="0" w:color="E5E5E5"/>
                    <w:right w:val="single" w:sz="6" w:space="0" w:color="E5E5E5"/>
                  </w:divBdr>
                  <w:divsChild>
                    <w:div w:id="1102146518">
                      <w:marLeft w:val="0"/>
                      <w:marRight w:val="0"/>
                      <w:marTop w:val="0"/>
                      <w:marBottom w:val="0"/>
                      <w:divBdr>
                        <w:top w:val="none" w:sz="0" w:space="0" w:color="auto"/>
                        <w:left w:val="none" w:sz="0" w:space="0" w:color="auto"/>
                        <w:bottom w:val="none" w:sz="0" w:space="0" w:color="auto"/>
                        <w:right w:val="none" w:sz="0" w:space="0" w:color="auto"/>
                      </w:divBdr>
                      <w:divsChild>
                        <w:div w:id="187447315">
                          <w:marLeft w:val="0"/>
                          <w:marRight w:val="0"/>
                          <w:marTop w:val="0"/>
                          <w:marBottom w:val="0"/>
                          <w:divBdr>
                            <w:top w:val="none" w:sz="0" w:space="0" w:color="auto"/>
                            <w:left w:val="none" w:sz="0" w:space="0" w:color="auto"/>
                            <w:bottom w:val="none" w:sz="0" w:space="0" w:color="auto"/>
                            <w:right w:val="none" w:sz="0" w:space="0" w:color="auto"/>
                          </w:divBdr>
                          <w:divsChild>
                            <w:div w:id="1738018754">
                              <w:marLeft w:val="0"/>
                              <w:marRight w:val="0"/>
                              <w:marTop w:val="0"/>
                              <w:marBottom w:val="0"/>
                              <w:divBdr>
                                <w:top w:val="none" w:sz="0" w:space="0" w:color="auto"/>
                                <w:left w:val="none" w:sz="0" w:space="0" w:color="auto"/>
                                <w:bottom w:val="none" w:sz="0" w:space="0" w:color="auto"/>
                                <w:right w:val="none" w:sz="0" w:space="0" w:color="auto"/>
                              </w:divBdr>
                              <w:divsChild>
                                <w:div w:id="1536113317">
                                  <w:marLeft w:val="0"/>
                                  <w:marRight w:val="0"/>
                                  <w:marTop w:val="0"/>
                                  <w:marBottom w:val="0"/>
                                  <w:divBdr>
                                    <w:top w:val="none" w:sz="0" w:space="0" w:color="auto"/>
                                    <w:left w:val="none" w:sz="0" w:space="0" w:color="auto"/>
                                    <w:bottom w:val="none" w:sz="0" w:space="0" w:color="auto"/>
                                    <w:right w:val="none" w:sz="0" w:space="0" w:color="auto"/>
                                  </w:divBdr>
                                  <w:divsChild>
                                    <w:div w:id="348337451">
                                      <w:marLeft w:val="0"/>
                                      <w:marRight w:val="0"/>
                                      <w:marTop w:val="0"/>
                                      <w:marBottom w:val="0"/>
                                      <w:divBdr>
                                        <w:top w:val="none" w:sz="0" w:space="0" w:color="auto"/>
                                        <w:left w:val="none" w:sz="0" w:space="0" w:color="auto"/>
                                        <w:bottom w:val="none" w:sz="0" w:space="0" w:color="auto"/>
                                        <w:right w:val="none" w:sz="0" w:space="0" w:color="auto"/>
                                      </w:divBdr>
                                      <w:divsChild>
                                        <w:div w:id="893589205">
                                          <w:marLeft w:val="0"/>
                                          <w:marRight w:val="0"/>
                                          <w:marTop w:val="0"/>
                                          <w:marBottom w:val="0"/>
                                          <w:divBdr>
                                            <w:top w:val="none" w:sz="0" w:space="0" w:color="auto"/>
                                            <w:left w:val="none" w:sz="0" w:space="0" w:color="auto"/>
                                            <w:bottom w:val="none" w:sz="0" w:space="0" w:color="auto"/>
                                            <w:right w:val="none" w:sz="0" w:space="0" w:color="auto"/>
                                          </w:divBdr>
                                        </w:div>
                                        <w:div w:id="2001812732">
                                          <w:marLeft w:val="0"/>
                                          <w:marRight w:val="0"/>
                                          <w:marTop w:val="0"/>
                                          <w:marBottom w:val="0"/>
                                          <w:divBdr>
                                            <w:top w:val="none" w:sz="0" w:space="0" w:color="auto"/>
                                            <w:left w:val="none" w:sz="0" w:space="0" w:color="auto"/>
                                            <w:bottom w:val="none" w:sz="0" w:space="0" w:color="auto"/>
                                            <w:right w:val="none" w:sz="0" w:space="0" w:color="auto"/>
                                          </w:divBdr>
                                        </w:div>
                                        <w:div w:id="387723371">
                                          <w:marLeft w:val="0"/>
                                          <w:marRight w:val="0"/>
                                          <w:marTop w:val="0"/>
                                          <w:marBottom w:val="0"/>
                                          <w:divBdr>
                                            <w:top w:val="none" w:sz="0" w:space="0" w:color="auto"/>
                                            <w:left w:val="none" w:sz="0" w:space="0" w:color="auto"/>
                                            <w:bottom w:val="none" w:sz="0" w:space="0" w:color="auto"/>
                                            <w:right w:val="none" w:sz="0" w:space="0" w:color="auto"/>
                                          </w:divBdr>
                                        </w:div>
                                        <w:div w:id="163522560">
                                          <w:marLeft w:val="0"/>
                                          <w:marRight w:val="0"/>
                                          <w:marTop w:val="0"/>
                                          <w:marBottom w:val="0"/>
                                          <w:divBdr>
                                            <w:top w:val="none" w:sz="0" w:space="0" w:color="auto"/>
                                            <w:left w:val="none" w:sz="0" w:space="0" w:color="auto"/>
                                            <w:bottom w:val="none" w:sz="0" w:space="0" w:color="auto"/>
                                            <w:right w:val="none" w:sz="0" w:space="0" w:color="auto"/>
                                          </w:divBdr>
                                        </w:div>
                                        <w:div w:id="752556777">
                                          <w:marLeft w:val="0"/>
                                          <w:marRight w:val="0"/>
                                          <w:marTop w:val="0"/>
                                          <w:marBottom w:val="0"/>
                                          <w:divBdr>
                                            <w:top w:val="none" w:sz="0" w:space="0" w:color="auto"/>
                                            <w:left w:val="none" w:sz="0" w:space="0" w:color="auto"/>
                                            <w:bottom w:val="none" w:sz="0" w:space="0" w:color="auto"/>
                                            <w:right w:val="none" w:sz="0" w:space="0" w:color="auto"/>
                                          </w:divBdr>
                                        </w:div>
                                        <w:div w:id="2073459469">
                                          <w:marLeft w:val="0"/>
                                          <w:marRight w:val="0"/>
                                          <w:marTop w:val="0"/>
                                          <w:marBottom w:val="0"/>
                                          <w:divBdr>
                                            <w:top w:val="none" w:sz="0" w:space="0" w:color="auto"/>
                                            <w:left w:val="none" w:sz="0" w:space="0" w:color="auto"/>
                                            <w:bottom w:val="none" w:sz="0" w:space="0" w:color="auto"/>
                                            <w:right w:val="none" w:sz="0" w:space="0" w:color="auto"/>
                                          </w:divBdr>
                                        </w:div>
                                        <w:div w:id="1546716821">
                                          <w:marLeft w:val="0"/>
                                          <w:marRight w:val="0"/>
                                          <w:marTop w:val="0"/>
                                          <w:marBottom w:val="0"/>
                                          <w:divBdr>
                                            <w:top w:val="none" w:sz="0" w:space="0" w:color="auto"/>
                                            <w:left w:val="none" w:sz="0" w:space="0" w:color="auto"/>
                                            <w:bottom w:val="none" w:sz="0" w:space="0" w:color="auto"/>
                                            <w:right w:val="none" w:sz="0" w:space="0" w:color="auto"/>
                                          </w:divBdr>
                                        </w:div>
                                        <w:div w:id="2087022514">
                                          <w:marLeft w:val="0"/>
                                          <w:marRight w:val="0"/>
                                          <w:marTop w:val="0"/>
                                          <w:marBottom w:val="0"/>
                                          <w:divBdr>
                                            <w:top w:val="none" w:sz="0" w:space="0" w:color="auto"/>
                                            <w:left w:val="none" w:sz="0" w:space="0" w:color="auto"/>
                                            <w:bottom w:val="none" w:sz="0" w:space="0" w:color="auto"/>
                                            <w:right w:val="none" w:sz="0" w:space="0" w:color="auto"/>
                                          </w:divBdr>
                                        </w:div>
                                        <w:div w:id="968783610">
                                          <w:marLeft w:val="0"/>
                                          <w:marRight w:val="0"/>
                                          <w:marTop w:val="0"/>
                                          <w:marBottom w:val="0"/>
                                          <w:divBdr>
                                            <w:top w:val="none" w:sz="0" w:space="0" w:color="auto"/>
                                            <w:left w:val="none" w:sz="0" w:space="0" w:color="auto"/>
                                            <w:bottom w:val="none" w:sz="0" w:space="0" w:color="auto"/>
                                            <w:right w:val="none" w:sz="0" w:space="0" w:color="auto"/>
                                          </w:divBdr>
                                        </w:div>
                                        <w:div w:id="2016573164">
                                          <w:marLeft w:val="0"/>
                                          <w:marRight w:val="0"/>
                                          <w:marTop w:val="0"/>
                                          <w:marBottom w:val="0"/>
                                          <w:divBdr>
                                            <w:top w:val="none" w:sz="0" w:space="0" w:color="auto"/>
                                            <w:left w:val="none" w:sz="0" w:space="0" w:color="auto"/>
                                            <w:bottom w:val="none" w:sz="0" w:space="0" w:color="auto"/>
                                            <w:right w:val="none" w:sz="0" w:space="0" w:color="auto"/>
                                          </w:divBdr>
                                        </w:div>
                                        <w:div w:id="1942255573">
                                          <w:marLeft w:val="0"/>
                                          <w:marRight w:val="0"/>
                                          <w:marTop w:val="0"/>
                                          <w:marBottom w:val="0"/>
                                          <w:divBdr>
                                            <w:top w:val="none" w:sz="0" w:space="0" w:color="auto"/>
                                            <w:left w:val="none" w:sz="0" w:space="0" w:color="auto"/>
                                            <w:bottom w:val="none" w:sz="0" w:space="0" w:color="auto"/>
                                            <w:right w:val="none" w:sz="0" w:space="0" w:color="auto"/>
                                          </w:divBdr>
                                        </w:div>
                                        <w:div w:id="1096638909">
                                          <w:marLeft w:val="0"/>
                                          <w:marRight w:val="0"/>
                                          <w:marTop w:val="0"/>
                                          <w:marBottom w:val="0"/>
                                          <w:divBdr>
                                            <w:top w:val="none" w:sz="0" w:space="0" w:color="auto"/>
                                            <w:left w:val="none" w:sz="0" w:space="0" w:color="auto"/>
                                            <w:bottom w:val="none" w:sz="0" w:space="0" w:color="auto"/>
                                            <w:right w:val="none" w:sz="0" w:space="0" w:color="auto"/>
                                          </w:divBdr>
                                        </w:div>
                                        <w:div w:id="941765848">
                                          <w:marLeft w:val="0"/>
                                          <w:marRight w:val="0"/>
                                          <w:marTop w:val="0"/>
                                          <w:marBottom w:val="0"/>
                                          <w:divBdr>
                                            <w:top w:val="none" w:sz="0" w:space="0" w:color="auto"/>
                                            <w:left w:val="none" w:sz="0" w:space="0" w:color="auto"/>
                                            <w:bottom w:val="none" w:sz="0" w:space="0" w:color="auto"/>
                                            <w:right w:val="none" w:sz="0" w:space="0" w:color="auto"/>
                                          </w:divBdr>
                                        </w:div>
                                        <w:div w:id="1796440008">
                                          <w:marLeft w:val="0"/>
                                          <w:marRight w:val="0"/>
                                          <w:marTop w:val="0"/>
                                          <w:marBottom w:val="0"/>
                                          <w:divBdr>
                                            <w:top w:val="none" w:sz="0" w:space="0" w:color="auto"/>
                                            <w:left w:val="none" w:sz="0" w:space="0" w:color="auto"/>
                                            <w:bottom w:val="none" w:sz="0" w:space="0" w:color="auto"/>
                                            <w:right w:val="none" w:sz="0" w:space="0" w:color="auto"/>
                                          </w:divBdr>
                                        </w:div>
                                        <w:div w:id="1089808950">
                                          <w:marLeft w:val="0"/>
                                          <w:marRight w:val="0"/>
                                          <w:marTop w:val="0"/>
                                          <w:marBottom w:val="0"/>
                                          <w:divBdr>
                                            <w:top w:val="none" w:sz="0" w:space="0" w:color="auto"/>
                                            <w:left w:val="none" w:sz="0" w:space="0" w:color="auto"/>
                                            <w:bottom w:val="none" w:sz="0" w:space="0" w:color="auto"/>
                                            <w:right w:val="none" w:sz="0" w:space="0" w:color="auto"/>
                                          </w:divBdr>
                                        </w:div>
                                        <w:div w:id="1966765243">
                                          <w:marLeft w:val="0"/>
                                          <w:marRight w:val="0"/>
                                          <w:marTop w:val="0"/>
                                          <w:marBottom w:val="0"/>
                                          <w:divBdr>
                                            <w:top w:val="none" w:sz="0" w:space="0" w:color="auto"/>
                                            <w:left w:val="none" w:sz="0" w:space="0" w:color="auto"/>
                                            <w:bottom w:val="none" w:sz="0" w:space="0" w:color="auto"/>
                                            <w:right w:val="none" w:sz="0" w:space="0" w:color="auto"/>
                                          </w:divBdr>
                                        </w:div>
                                        <w:div w:id="1568153515">
                                          <w:marLeft w:val="0"/>
                                          <w:marRight w:val="0"/>
                                          <w:marTop w:val="0"/>
                                          <w:marBottom w:val="0"/>
                                          <w:divBdr>
                                            <w:top w:val="none" w:sz="0" w:space="0" w:color="auto"/>
                                            <w:left w:val="none" w:sz="0" w:space="0" w:color="auto"/>
                                            <w:bottom w:val="none" w:sz="0" w:space="0" w:color="auto"/>
                                            <w:right w:val="none" w:sz="0" w:space="0" w:color="auto"/>
                                          </w:divBdr>
                                        </w:div>
                                        <w:div w:id="1759015377">
                                          <w:marLeft w:val="0"/>
                                          <w:marRight w:val="0"/>
                                          <w:marTop w:val="0"/>
                                          <w:marBottom w:val="0"/>
                                          <w:divBdr>
                                            <w:top w:val="none" w:sz="0" w:space="0" w:color="auto"/>
                                            <w:left w:val="none" w:sz="0" w:space="0" w:color="auto"/>
                                            <w:bottom w:val="none" w:sz="0" w:space="0" w:color="auto"/>
                                            <w:right w:val="none" w:sz="0" w:space="0" w:color="auto"/>
                                          </w:divBdr>
                                        </w:div>
                                        <w:div w:id="381174639">
                                          <w:marLeft w:val="0"/>
                                          <w:marRight w:val="0"/>
                                          <w:marTop w:val="0"/>
                                          <w:marBottom w:val="0"/>
                                          <w:divBdr>
                                            <w:top w:val="none" w:sz="0" w:space="0" w:color="auto"/>
                                            <w:left w:val="none" w:sz="0" w:space="0" w:color="auto"/>
                                            <w:bottom w:val="none" w:sz="0" w:space="0" w:color="auto"/>
                                            <w:right w:val="none" w:sz="0" w:space="0" w:color="auto"/>
                                          </w:divBdr>
                                        </w:div>
                                        <w:div w:id="216868186">
                                          <w:marLeft w:val="0"/>
                                          <w:marRight w:val="0"/>
                                          <w:marTop w:val="0"/>
                                          <w:marBottom w:val="0"/>
                                          <w:divBdr>
                                            <w:top w:val="none" w:sz="0" w:space="0" w:color="auto"/>
                                            <w:left w:val="none" w:sz="0" w:space="0" w:color="auto"/>
                                            <w:bottom w:val="none" w:sz="0" w:space="0" w:color="auto"/>
                                            <w:right w:val="none" w:sz="0" w:space="0" w:color="auto"/>
                                          </w:divBdr>
                                        </w:div>
                                        <w:div w:id="25906646">
                                          <w:marLeft w:val="0"/>
                                          <w:marRight w:val="0"/>
                                          <w:marTop w:val="0"/>
                                          <w:marBottom w:val="0"/>
                                          <w:divBdr>
                                            <w:top w:val="none" w:sz="0" w:space="0" w:color="auto"/>
                                            <w:left w:val="none" w:sz="0" w:space="0" w:color="auto"/>
                                            <w:bottom w:val="none" w:sz="0" w:space="0" w:color="auto"/>
                                            <w:right w:val="none" w:sz="0" w:space="0" w:color="auto"/>
                                          </w:divBdr>
                                        </w:div>
                                        <w:div w:id="418605054">
                                          <w:marLeft w:val="0"/>
                                          <w:marRight w:val="0"/>
                                          <w:marTop w:val="0"/>
                                          <w:marBottom w:val="0"/>
                                          <w:divBdr>
                                            <w:top w:val="none" w:sz="0" w:space="0" w:color="auto"/>
                                            <w:left w:val="none" w:sz="0" w:space="0" w:color="auto"/>
                                            <w:bottom w:val="none" w:sz="0" w:space="0" w:color="auto"/>
                                            <w:right w:val="none" w:sz="0" w:space="0" w:color="auto"/>
                                          </w:divBdr>
                                        </w:div>
                                        <w:div w:id="333188665">
                                          <w:marLeft w:val="0"/>
                                          <w:marRight w:val="0"/>
                                          <w:marTop w:val="0"/>
                                          <w:marBottom w:val="0"/>
                                          <w:divBdr>
                                            <w:top w:val="none" w:sz="0" w:space="0" w:color="auto"/>
                                            <w:left w:val="none" w:sz="0" w:space="0" w:color="auto"/>
                                            <w:bottom w:val="none" w:sz="0" w:space="0" w:color="auto"/>
                                            <w:right w:val="none" w:sz="0" w:space="0" w:color="auto"/>
                                          </w:divBdr>
                                        </w:div>
                                        <w:div w:id="1037851634">
                                          <w:marLeft w:val="0"/>
                                          <w:marRight w:val="0"/>
                                          <w:marTop w:val="0"/>
                                          <w:marBottom w:val="0"/>
                                          <w:divBdr>
                                            <w:top w:val="none" w:sz="0" w:space="0" w:color="auto"/>
                                            <w:left w:val="none" w:sz="0" w:space="0" w:color="auto"/>
                                            <w:bottom w:val="none" w:sz="0" w:space="0" w:color="auto"/>
                                            <w:right w:val="none" w:sz="0" w:space="0" w:color="auto"/>
                                          </w:divBdr>
                                        </w:div>
                                        <w:div w:id="76371127">
                                          <w:marLeft w:val="0"/>
                                          <w:marRight w:val="0"/>
                                          <w:marTop w:val="0"/>
                                          <w:marBottom w:val="0"/>
                                          <w:divBdr>
                                            <w:top w:val="none" w:sz="0" w:space="0" w:color="auto"/>
                                            <w:left w:val="none" w:sz="0" w:space="0" w:color="auto"/>
                                            <w:bottom w:val="none" w:sz="0" w:space="0" w:color="auto"/>
                                            <w:right w:val="none" w:sz="0" w:space="0" w:color="auto"/>
                                          </w:divBdr>
                                        </w:div>
                                        <w:div w:id="205332686">
                                          <w:marLeft w:val="0"/>
                                          <w:marRight w:val="0"/>
                                          <w:marTop w:val="0"/>
                                          <w:marBottom w:val="0"/>
                                          <w:divBdr>
                                            <w:top w:val="none" w:sz="0" w:space="0" w:color="auto"/>
                                            <w:left w:val="none" w:sz="0" w:space="0" w:color="auto"/>
                                            <w:bottom w:val="none" w:sz="0" w:space="0" w:color="auto"/>
                                            <w:right w:val="none" w:sz="0" w:space="0" w:color="auto"/>
                                          </w:divBdr>
                                        </w:div>
                                        <w:div w:id="84300850">
                                          <w:marLeft w:val="0"/>
                                          <w:marRight w:val="0"/>
                                          <w:marTop w:val="0"/>
                                          <w:marBottom w:val="0"/>
                                          <w:divBdr>
                                            <w:top w:val="none" w:sz="0" w:space="0" w:color="auto"/>
                                            <w:left w:val="none" w:sz="0" w:space="0" w:color="auto"/>
                                            <w:bottom w:val="none" w:sz="0" w:space="0" w:color="auto"/>
                                            <w:right w:val="none" w:sz="0" w:space="0" w:color="auto"/>
                                          </w:divBdr>
                                        </w:div>
                                        <w:div w:id="693115538">
                                          <w:marLeft w:val="0"/>
                                          <w:marRight w:val="0"/>
                                          <w:marTop w:val="0"/>
                                          <w:marBottom w:val="0"/>
                                          <w:divBdr>
                                            <w:top w:val="none" w:sz="0" w:space="0" w:color="auto"/>
                                            <w:left w:val="none" w:sz="0" w:space="0" w:color="auto"/>
                                            <w:bottom w:val="none" w:sz="0" w:space="0" w:color="auto"/>
                                            <w:right w:val="none" w:sz="0" w:space="0" w:color="auto"/>
                                          </w:divBdr>
                                        </w:div>
                                        <w:div w:id="1769739996">
                                          <w:marLeft w:val="0"/>
                                          <w:marRight w:val="0"/>
                                          <w:marTop w:val="0"/>
                                          <w:marBottom w:val="0"/>
                                          <w:divBdr>
                                            <w:top w:val="none" w:sz="0" w:space="0" w:color="auto"/>
                                            <w:left w:val="none" w:sz="0" w:space="0" w:color="auto"/>
                                            <w:bottom w:val="none" w:sz="0" w:space="0" w:color="auto"/>
                                            <w:right w:val="none" w:sz="0" w:space="0" w:color="auto"/>
                                          </w:divBdr>
                                        </w:div>
                                        <w:div w:id="2015640957">
                                          <w:marLeft w:val="0"/>
                                          <w:marRight w:val="0"/>
                                          <w:marTop w:val="0"/>
                                          <w:marBottom w:val="0"/>
                                          <w:divBdr>
                                            <w:top w:val="none" w:sz="0" w:space="0" w:color="auto"/>
                                            <w:left w:val="none" w:sz="0" w:space="0" w:color="auto"/>
                                            <w:bottom w:val="none" w:sz="0" w:space="0" w:color="auto"/>
                                            <w:right w:val="none" w:sz="0" w:space="0" w:color="auto"/>
                                          </w:divBdr>
                                        </w:div>
                                        <w:div w:id="1870870377">
                                          <w:marLeft w:val="0"/>
                                          <w:marRight w:val="0"/>
                                          <w:marTop w:val="0"/>
                                          <w:marBottom w:val="0"/>
                                          <w:divBdr>
                                            <w:top w:val="none" w:sz="0" w:space="0" w:color="auto"/>
                                            <w:left w:val="none" w:sz="0" w:space="0" w:color="auto"/>
                                            <w:bottom w:val="none" w:sz="0" w:space="0" w:color="auto"/>
                                            <w:right w:val="none" w:sz="0" w:space="0" w:color="auto"/>
                                          </w:divBdr>
                                        </w:div>
                                        <w:div w:id="1419206025">
                                          <w:marLeft w:val="0"/>
                                          <w:marRight w:val="0"/>
                                          <w:marTop w:val="0"/>
                                          <w:marBottom w:val="0"/>
                                          <w:divBdr>
                                            <w:top w:val="none" w:sz="0" w:space="0" w:color="auto"/>
                                            <w:left w:val="none" w:sz="0" w:space="0" w:color="auto"/>
                                            <w:bottom w:val="none" w:sz="0" w:space="0" w:color="auto"/>
                                            <w:right w:val="none" w:sz="0" w:space="0" w:color="auto"/>
                                          </w:divBdr>
                                        </w:div>
                                        <w:div w:id="1644582125">
                                          <w:marLeft w:val="0"/>
                                          <w:marRight w:val="0"/>
                                          <w:marTop w:val="0"/>
                                          <w:marBottom w:val="0"/>
                                          <w:divBdr>
                                            <w:top w:val="none" w:sz="0" w:space="0" w:color="auto"/>
                                            <w:left w:val="none" w:sz="0" w:space="0" w:color="auto"/>
                                            <w:bottom w:val="none" w:sz="0" w:space="0" w:color="auto"/>
                                            <w:right w:val="none" w:sz="0" w:space="0" w:color="auto"/>
                                          </w:divBdr>
                                        </w:div>
                                        <w:div w:id="630475321">
                                          <w:marLeft w:val="0"/>
                                          <w:marRight w:val="0"/>
                                          <w:marTop w:val="0"/>
                                          <w:marBottom w:val="0"/>
                                          <w:divBdr>
                                            <w:top w:val="none" w:sz="0" w:space="0" w:color="auto"/>
                                            <w:left w:val="none" w:sz="0" w:space="0" w:color="auto"/>
                                            <w:bottom w:val="none" w:sz="0" w:space="0" w:color="auto"/>
                                            <w:right w:val="none" w:sz="0" w:space="0" w:color="auto"/>
                                          </w:divBdr>
                                        </w:div>
                                        <w:div w:id="326829330">
                                          <w:marLeft w:val="0"/>
                                          <w:marRight w:val="0"/>
                                          <w:marTop w:val="0"/>
                                          <w:marBottom w:val="0"/>
                                          <w:divBdr>
                                            <w:top w:val="none" w:sz="0" w:space="0" w:color="auto"/>
                                            <w:left w:val="none" w:sz="0" w:space="0" w:color="auto"/>
                                            <w:bottom w:val="none" w:sz="0" w:space="0" w:color="auto"/>
                                            <w:right w:val="none" w:sz="0" w:space="0" w:color="auto"/>
                                          </w:divBdr>
                                        </w:div>
                                        <w:div w:id="343290086">
                                          <w:marLeft w:val="0"/>
                                          <w:marRight w:val="0"/>
                                          <w:marTop w:val="0"/>
                                          <w:marBottom w:val="0"/>
                                          <w:divBdr>
                                            <w:top w:val="none" w:sz="0" w:space="0" w:color="auto"/>
                                            <w:left w:val="none" w:sz="0" w:space="0" w:color="auto"/>
                                            <w:bottom w:val="none" w:sz="0" w:space="0" w:color="auto"/>
                                            <w:right w:val="none" w:sz="0" w:space="0" w:color="auto"/>
                                          </w:divBdr>
                                        </w:div>
                                        <w:div w:id="72627161">
                                          <w:marLeft w:val="0"/>
                                          <w:marRight w:val="0"/>
                                          <w:marTop w:val="0"/>
                                          <w:marBottom w:val="0"/>
                                          <w:divBdr>
                                            <w:top w:val="none" w:sz="0" w:space="0" w:color="auto"/>
                                            <w:left w:val="none" w:sz="0" w:space="0" w:color="auto"/>
                                            <w:bottom w:val="none" w:sz="0" w:space="0" w:color="auto"/>
                                            <w:right w:val="none" w:sz="0" w:space="0" w:color="auto"/>
                                          </w:divBdr>
                                        </w:div>
                                        <w:div w:id="688607802">
                                          <w:marLeft w:val="0"/>
                                          <w:marRight w:val="0"/>
                                          <w:marTop w:val="0"/>
                                          <w:marBottom w:val="0"/>
                                          <w:divBdr>
                                            <w:top w:val="none" w:sz="0" w:space="0" w:color="auto"/>
                                            <w:left w:val="none" w:sz="0" w:space="0" w:color="auto"/>
                                            <w:bottom w:val="none" w:sz="0" w:space="0" w:color="auto"/>
                                            <w:right w:val="none" w:sz="0" w:space="0" w:color="auto"/>
                                          </w:divBdr>
                                        </w:div>
                                        <w:div w:id="467479972">
                                          <w:marLeft w:val="0"/>
                                          <w:marRight w:val="0"/>
                                          <w:marTop w:val="0"/>
                                          <w:marBottom w:val="0"/>
                                          <w:divBdr>
                                            <w:top w:val="none" w:sz="0" w:space="0" w:color="auto"/>
                                            <w:left w:val="none" w:sz="0" w:space="0" w:color="auto"/>
                                            <w:bottom w:val="none" w:sz="0" w:space="0" w:color="auto"/>
                                            <w:right w:val="none" w:sz="0" w:space="0" w:color="auto"/>
                                          </w:divBdr>
                                        </w:div>
                                        <w:div w:id="1935243131">
                                          <w:marLeft w:val="0"/>
                                          <w:marRight w:val="0"/>
                                          <w:marTop w:val="0"/>
                                          <w:marBottom w:val="0"/>
                                          <w:divBdr>
                                            <w:top w:val="none" w:sz="0" w:space="0" w:color="auto"/>
                                            <w:left w:val="none" w:sz="0" w:space="0" w:color="auto"/>
                                            <w:bottom w:val="none" w:sz="0" w:space="0" w:color="auto"/>
                                            <w:right w:val="none" w:sz="0" w:space="0" w:color="auto"/>
                                          </w:divBdr>
                                        </w:div>
                                        <w:div w:id="156606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337815.htm" TargetMode="External"/><Relationship Id="rId13" Type="http://schemas.openxmlformats.org/officeDocument/2006/relationships/hyperlink" Target="http://baike.baidu.com/view/137954.htm"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ike.baidu.com/view/3155324.htm" TargetMode="External"/><Relationship Id="rId12" Type="http://schemas.openxmlformats.org/officeDocument/2006/relationships/hyperlink" Target="http://baike.baidu.com/view/1680349.htm" TargetMode="External"/><Relationship Id="rId17" Type="http://schemas.openxmlformats.org/officeDocument/2006/relationships/hyperlink" Target="http://baike.baidu.com/view/310405.htm" TargetMode="External"/><Relationship Id="rId2" Type="http://schemas.openxmlformats.org/officeDocument/2006/relationships/settings" Target="settings.xml"/><Relationship Id="rId16" Type="http://schemas.openxmlformats.org/officeDocument/2006/relationships/hyperlink" Target="http://baike.baidu.com/view/398623.htm" TargetMode="External"/><Relationship Id="rId1" Type="http://schemas.openxmlformats.org/officeDocument/2006/relationships/styles" Target="styles.xml"/><Relationship Id="rId6" Type="http://schemas.openxmlformats.org/officeDocument/2006/relationships/hyperlink" Target="http://baike.baidu.com/view/969768.htm" TargetMode="External"/><Relationship Id="rId11" Type="http://schemas.openxmlformats.org/officeDocument/2006/relationships/hyperlink" Target="http://baike.baidu.com/view/1438871.htm" TargetMode="External"/><Relationship Id="rId5" Type="http://schemas.openxmlformats.org/officeDocument/2006/relationships/endnotes" Target="endnotes.xml"/><Relationship Id="rId15" Type="http://schemas.openxmlformats.org/officeDocument/2006/relationships/hyperlink" Target="http://baike.baidu.com/view/156141.htm" TargetMode="External"/><Relationship Id="rId10" Type="http://schemas.openxmlformats.org/officeDocument/2006/relationships/hyperlink" Target="http://baike.baidu.com/view/451660.ht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baike.baidu.com/view/872143.htm" TargetMode="External"/><Relationship Id="rId14" Type="http://schemas.openxmlformats.org/officeDocument/2006/relationships/hyperlink" Target="http://baike.baidu.com/view/2055546.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393</Words>
  <Characters>2241</Characters>
  <Application>Microsoft Office Word</Application>
  <DocSecurity>0</DocSecurity>
  <Lines>18</Lines>
  <Paragraphs>5</Paragraphs>
  <ScaleCrop>false</ScaleCrop>
  <Company>China</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2014-03-11T07:54:00Z</dcterms:created>
  <dcterms:modified xsi:type="dcterms:W3CDTF">2014-03-11T08:08:00Z</dcterms:modified>
</cp:coreProperties>
</file>