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E63" w:rsidRPr="00AD2F51" w:rsidRDefault="00A90E63" w:rsidP="00A90E63">
      <w:pPr>
        <w:pStyle w:val="1"/>
        <w:jc w:val="center"/>
        <w:rPr>
          <w:rFonts w:hint="eastAsia"/>
        </w:rPr>
      </w:pPr>
      <w:r>
        <w:rPr>
          <w:rFonts w:hint="eastAsia"/>
        </w:rPr>
        <w:t>中国工业清洗</w:t>
      </w:r>
      <w:r w:rsidRPr="00D54D57">
        <w:rPr>
          <w:rFonts w:hint="eastAsia"/>
        </w:rPr>
        <w:t>协会会费标准及管理办法</w:t>
      </w:r>
    </w:p>
    <w:p w:rsidR="00A90E63" w:rsidRDefault="00A90E63" w:rsidP="00A90E63">
      <w:pPr>
        <w:spacing w:line="200" w:lineRule="atLeast"/>
        <w:ind w:firstLineChars="200" w:firstLine="480"/>
        <w:jc w:val="center"/>
        <w:rPr>
          <w:rFonts w:ascii="楷体_GB2312" w:eastAsia="楷体_GB2312" w:hAnsi="宋体" w:hint="eastAsia"/>
          <w:sz w:val="24"/>
          <w:szCs w:val="24"/>
        </w:rPr>
      </w:pPr>
      <w:r w:rsidRPr="00A90E63">
        <w:rPr>
          <w:rFonts w:ascii="楷体_GB2312" w:eastAsia="楷体_GB2312" w:hAnsi="宋体" w:hint="eastAsia"/>
          <w:sz w:val="24"/>
          <w:szCs w:val="24"/>
        </w:rPr>
        <w:t>（201</w:t>
      </w:r>
      <w:r w:rsidR="007748CA">
        <w:rPr>
          <w:rFonts w:ascii="楷体_GB2312" w:eastAsia="楷体_GB2312" w:hAnsi="宋体" w:hint="eastAsia"/>
          <w:sz w:val="24"/>
          <w:szCs w:val="24"/>
        </w:rPr>
        <w:t>7</w:t>
      </w:r>
      <w:r w:rsidRPr="00A90E63">
        <w:rPr>
          <w:rFonts w:ascii="楷体_GB2312" w:eastAsia="楷体_GB2312" w:hAnsi="宋体" w:hint="eastAsia"/>
          <w:sz w:val="24"/>
          <w:szCs w:val="24"/>
        </w:rPr>
        <w:t>年1</w:t>
      </w:r>
      <w:r w:rsidR="007748CA">
        <w:rPr>
          <w:rFonts w:ascii="楷体_GB2312" w:eastAsia="楷体_GB2312" w:hAnsi="宋体" w:hint="eastAsia"/>
          <w:sz w:val="24"/>
          <w:szCs w:val="24"/>
        </w:rPr>
        <w:t>0</w:t>
      </w:r>
      <w:r w:rsidRPr="00A90E63">
        <w:rPr>
          <w:rFonts w:ascii="楷体_GB2312" w:eastAsia="楷体_GB2312" w:hAnsi="宋体" w:hint="eastAsia"/>
          <w:sz w:val="24"/>
          <w:szCs w:val="24"/>
        </w:rPr>
        <w:t>月</w:t>
      </w:r>
      <w:r w:rsidR="00B82124">
        <w:rPr>
          <w:rFonts w:ascii="楷体_GB2312" w:eastAsia="楷体_GB2312" w:hAnsi="宋体" w:hint="eastAsia"/>
          <w:sz w:val="24"/>
          <w:szCs w:val="24"/>
        </w:rPr>
        <w:t>14</w:t>
      </w:r>
      <w:r w:rsidRPr="00A90E63">
        <w:rPr>
          <w:rFonts w:ascii="楷体_GB2312" w:eastAsia="楷体_GB2312" w:hAnsi="宋体" w:hint="eastAsia"/>
          <w:sz w:val="24"/>
          <w:szCs w:val="24"/>
        </w:rPr>
        <w:t>日第</w:t>
      </w:r>
      <w:r w:rsidR="007748CA">
        <w:rPr>
          <w:rFonts w:ascii="楷体_GB2312" w:eastAsia="楷体_GB2312" w:hAnsi="宋体" w:hint="eastAsia"/>
          <w:sz w:val="24"/>
          <w:szCs w:val="24"/>
        </w:rPr>
        <w:t>二</w:t>
      </w:r>
      <w:r w:rsidRPr="00A90E63">
        <w:rPr>
          <w:rFonts w:ascii="楷体_GB2312" w:eastAsia="楷体_GB2312" w:hAnsi="宋体" w:hint="eastAsia"/>
          <w:sz w:val="24"/>
          <w:szCs w:val="24"/>
        </w:rPr>
        <w:t>次会员代表大会讨论通过）</w:t>
      </w:r>
    </w:p>
    <w:p w:rsidR="00A90E63" w:rsidRPr="00A90E63" w:rsidRDefault="00A90E63" w:rsidP="00A90E63">
      <w:pPr>
        <w:spacing w:line="200" w:lineRule="atLeast"/>
        <w:ind w:firstLineChars="200" w:firstLine="480"/>
        <w:jc w:val="center"/>
        <w:rPr>
          <w:rFonts w:ascii="楷体_GB2312" w:eastAsia="楷体_GB2312" w:hAnsi="宋体" w:hint="eastAsia"/>
          <w:sz w:val="24"/>
          <w:szCs w:val="24"/>
        </w:rPr>
      </w:pPr>
    </w:p>
    <w:p w:rsidR="00A90E63" w:rsidRPr="00DF237C" w:rsidRDefault="00A90E63" w:rsidP="00A90E63">
      <w:pPr>
        <w:spacing w:line="200" w:lineRule="atLeast"/>
        <w:ind w:firstLineChars="200" w:firstLine="560"/>
        <w:jc w:val="left"/>
        <w:rPr>
          <w:rFonts w:ascii="仿宋_GB2312" w:eastAsia="仿宋_GB2312" w:hAnsi="宋体" w:hint="eastAsia"/>
          <w:sz w:val="28"/>
          <w:szCs w:val="28"/>
        </w:rPr>
      </w:pPr>
      <w:r w:rsidRPr="00DF237C">
        <w:rPr>
          <w:rFonts w:ascii="仿宋_GB2312" w:eastAsia="仿宋_GB2312" w:hAnsi="宋体" w:hint="eastAsia"/>
          <w:sz w:val="28"/>
          <w:szCs w:val="28"/>
        </w:rPr>
        <w:t>协会将遵循“社会团体会费主要用于为会员提供服务以及按照本社会团体宗旨开展的各项业务活动等支出”的规定要求，加大对全体会员的服务力度，逐步扩展活动空间以及行业影响力</w:t>
      </w:r>
      <w:r>
        <w:rPr>
          <w:rFonts w:ascii="仿宋_GB2312" w:eastAsia="仿宋_GB2312" w:hAnsi="宋体" w:hint="eastAsia"/>
          <w:sz w:val="28"/>
          <w:szCs w:val="28"/>
        </w:rPr>
        <w:t>，</w:t>
      </w:r>
      <w:r w:rsidRPr="00DF237C">
        <w:rPr>
          <w:rFonts w:ascii="仿宋_GB2312" w:eastAsia="仿宋_GB2312" w:hAnsi="宋体" w:hint="eastAsia"/>
          <w:sz w:val="28"/>
          <w:szCs w:val="28"/>
        </w:rPr>
        <w:t>为会员和行业利益努力工作。</w:t>
      </w:r>
    </w:p>
    <w:p w:rsidR="00A90E63" w:rsidRDefault="00A90E63" w:rsidP="00A90E63">
      <w:pPr>
        <w:spacing w:line="200" w:lineRule="atLeast"/>
        <w:ind w:firstLineChars="200" w:firstLine="560"/>
        <w:jc w:val="left"/>
        <w:rPr>
          <w:rFonts w:ascii="仿宋_GB2312" w:eastAsia="仿宋_GB2312" w:hAnsi="宋体" w:hint="eastAsia"/>
          <w:sz w:val="28"/>
          <w:szCs w:val="28"/>
        </w:rPr>
      </w:pPr>
      <w:r w:rsidRPr="00DF237C">
        <w:rPr>
          <w:rFonts w:ascii="仿宋_GB2312" w:eastAsia="仿宋_GB2312" w:hAnsi="宋体" w:hint="eastAsia"/>
          <w:sz w:val="28"/>
          <w:szCs w:val="28"/>
        </w:rPr>
        <w:t>协会各成员建议的会费标准（人民币</w:t>
      </w:r>
      <w:r>
        <w:rPr>
          <w:rFonts w:ascii="仿宋_GB2312" w:eastAsia="仿宋_GB2312" w:hAnsi="宋体" w:hint="eastAsia"/>
          <w:sz w:val="28"/>
          <w:szCs w:val="28"/>
        </w:rPr>
        <w:t>，</w:t>
      </w:r>
      <w:r w:rsidRPr="00DF237C">
        <w:rPr>
          <w:rFonts w:ascii="仿宋_GB2312" w:eastAsia="仿宋_GB2312" w:hAnsi="宋体" w:hint="eastAsia"/>
          <w:sz w:val="28"/>
          <w:szCs w:val="28"/>
        </w:rPr>
        <w:t>元/年）</w:t>
      </w:r>
    </w:p>
    <w:p w:rsidR="00A90E63" w:rsidRPr="00DF237C" w:rsidRDefault="00A90E63" w:rsidP="00A90E63">
      <w:pPr>
        <w:spacing w:line="200" w:lineRule="atLeast"/>
        <w:ind w:firstLineChars="200" w:firstLine="560"/>
        <w:jc w:val="left"/>
        <w:rPr>
          <w:rFonts w:ascii="仿宋_GB2312" w:eastAsia="仿宋_GB2312" w:hAnsi="宋体" w:hint="eastAsia"/>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61"/>
        <w:gridCol w:w="4261"/>
      </w:tblGrid>
      <w:tr w:rsidR="00A90E63" w:rsidRPr="00DF237C" w:rsidTr="007748CA">
        <w:tc>
          <w:tcPr>
            <w:tcW w:w="4261" w:type="dxa"/>
          </w:tcPr>
          <w:p w:rsidR="00A90E63" w:rsidRPr="00DF237C" w:rsidRDefault="00A90E63" w:rsidP="00A90E63">
            <w:pPr>
              <w:spacing w:line="200" w:lineRule="atLeast"/>
              <w:ind w:firstLineChars="200" w:firstLine="560"/>
              <w:jc w:val="left"/>
              <w:rPr>
                <w:rFonts w:ascii="仿宋_GB2312" w:eastAsia="仿宋_GB2312" w:hAnsi="宋体" w:hint="eastAsia"/>
                <w:sz w:val="28"/>
                <w:szCs w:val="28"/>
              </w:rPr>
            </w:pPr>
            <w:r w:rsidRPr="00DF237C">
              <w:rPr>
                <w:rFonts w:ascii="仿宋_GB2312" w:eastAsia="仿宋_GB2312" w:hAnsi="宋体" w:hint="eastAsia"/>
                <w:sz w:val="28"/>
                <w:szCs w:val="28"/>
              </w:rPr>
              <w:t>会员单位</w:t>
            </w:r>
            <w:r w:rsidR="00AC41F9">
              <w:rPr>
                <w:rFonts w:ascii="仿宋_GB2312" w:eastAsia="仿宋_GB2312" w:hAnsi="宋体" w:hint="eastAsia"/>
                <w:sz w:val="28"/>
                <w:szCs w:val="28"/>
              </w:rPr>
              <w:t>及</w:t>
            </w:r>
            <w:r w:rsidR="00AC41F9" w:rsidRPr="00DF237C">
              <w:rPr>
                <w:rFonts w:ascii="仿宋_GB2312" w:eastAsia="仿宋_GB2312" w:hAnsi="宋体" w:hint="eastAsia"/>
                <w:sz w:val="28"/>
                <w:szCs w:val="28"/>
              </w:rPr>
              <w:t>理事单位</w:t>
            </w:r>
          </w:p>
        </w:tc>
        <w:tc>
          <w:tcPr>
            <w:tcW w:w="4261" w:type="dxa"/>
          </w:tcPr>
          <w:p w:rsidR="00A90E63" w:rsidRPr="00DF237C" w:rsidRDefault="00A90E63" w:rsidP="00AC41F9">
            <w:pPr>
              <w:spacing w:line="200" w:lineRule="atLeast"/>
              <w:ind w:firstLineChars="200" w:firstLine="560"/>
              <w:jc w:val="left"/>
              <w:rPr>
                <w:rFonts w:ascii="仿宋_GB2312" w:eastAsia="仿宋_GB2312" w:hAnsi="宋体" w:hint="eastAsia"/>
                <w:sz w:val="28"/>
                <w:szCs w:val="28"/>
              </w:rPr>
            </w:pPr>
            <w:r w:rsidRPr="00DF237C">
              <w:rPr>
                <w:rFonts w:ascii="仿宋_GB2312" w:eastAsia="仿宋_GB2312" w:hAnsi="宋体" w:hint="eastAsia"/>
                <w:sz w:val="28"/>
                <w:szCs w:val="28"/>
              </w:rPr>
              <w:t>2000</w:t>
            </w:r>
            <w:r w:rsidR="00AC41F9">
              <w:rPr>
                <w:rFonts w:ascii="仿宋_GB2312" w:eastAsia="仿宋_GB2312" w:hAnsi="宋体" w:hint="eastAsia"/>
                <w:sz w:val="28"/>
                <w:szCs w:val="28"/>
              </w:rPr>
              <w:t>-</w:t>
            </w:r>
            <w:r w:rsidR="00AC41F9" w:rsidRPr="00DF237C">
              <w:rPr>
                <w:rFonts w:ascii="仿宋_GB2312" w:eastAsia="仿宋_GB2312" w:hAnsi="宋体" w:hint="eastAsia"/>
                <w:sz w:val="28"/>
                <w:szCs w:val="28"/>
              </w:rPr>
              <w:t>6000</w:t>
            </w:r>
          </w:p>
        </w:tc>
      </w:tr>
      <w:tr w:rsidR="00A90E63" w:rsidRPr="00DF237C" w:rsidTr="007748CA">
        <w:tc>
          <w:tcPr>
            <w:tcW w:w="4261" w:type="dxa"/>
          </w:tcPr>
          <w:p w:rsidR="00A90E63" w:rsidRPr="00DF237C" w:rsidRDefault="00AC41F9" w:rsidP="00A90E63">
            <w:pPr>
              <w:spacing w:line="200" w:lineRule="atLeast"/>
              <w:ind w:firstLineChars="200" w:firstLine="560"/>
              <w:jc w:val="left"/>
              <w:rPr>
                <w:rFonts w:ascii="仿宋_GB2312" w:eastAsia="仿宋_GB2312" w:hAnsi="宋体" w:hint="eastAsia"/>
                <w:sz w:val="28"/>
                <w:szCs w:val="28"/>
              </w:rPr>
            </w:pPr>
            <w:r w:rsidRPr="00DF237C">
              <w:rPr>
                <w:rFonts w:ascii="仿宋_GB2312" w:eastAsia="仿宋_GB2312" w:hAnsi="宋体" w:hint="eastAsia"/>
                <w:sz w:val="28"/>
                <w:szCs w:val="28"/>
              </w:rPr>
              <w:t>常务理事单位</w:t>
            </w:r>
          </w:p>
        </w:tc>
        <w:tc>
          <w:tcPr>
            <w:tcW w:w="4261" w:type="dxa"/>
          </w:tcPr>
          <w:p w:rsidR="00A90E63" w:rsidRPr="00DF237C" w:rsidRDefault="00AC41F9" w:rsidP="00A90E63">
            <w:pPr>
              <w:spacing w:line="200" w:lineRule="atLeast"/>
              <w:ind w:firstLineChars="200" w:firstLine="560"/>
              <w:jc w:val="left"/>
              <w:rPr>
                <w:rFonts w:ascii="仿宋_GB2312" w:eastAsia="仿宋_GB2312" w:hAnsi="宋体" w:hint="eastAsia"/>
                <w:sz w:val="28"/>
                <w:szCs w:val="28"/>
              </w:rPr>
            </w:pPr>
            <w:r w:rsidRPr="00DF237C">
              <w:rPr>
                <w:rFonts w:ascii="仿宋_GB2312" w:eastAsia="仿宋_GB2312" w:hAnsi="宋体" w:hint="eastAsia"/>
                <w:sz w:val="28"/>
                <w:szCs w:val="28"/>
              </w:rPr>
              <w:t>20000</w:t>
            </w:r>
          </w:p>
        </w:tc>
      </w:tr>
      <w:tr w:rsidR="00A90E63" w:rsidRPr="00DF237C" w:rsidTr="007748CA">
        <w:tc>
          <w:tcPr>
            <w:tcW w:w="4261" w:type="dxa"/>
          </w:tcPr>
          <w:p w:rsidR="00A90E63" w:rsidRPr="00DF237C" w:rsidRDefault="00AC41F9" w:rsidP="00A90E63">
            <w:pPr>
              <w:spacing w:line="200" w:lineRule="atLeast"/>
              <w:ind w:firstLineChars="200" w:firstLine="560"/>
              <w:jc w:val="left"/>
              <w:rPr>
                <w:rFonts w:ascii="仿宋_GB2312" w:eastAsia="仿宋_GB2312" w:hAnsi="宋体" w:hint="eastAsia"/>
                <w:sz w:val="28"/>
                <w:szCs w:val="28"/>
              </w:rPr>
            </w:pPr>
            <w:r w:rsidRPr="00DF237C">
              <w:rPr>
                <w:rFonts w:ascii="仿宋_GB2312" w:eastAsia="仿宋_GB2312" w:hAnsi="宋体" w:hint="eastAsia"/>
                <w:sz w:val="28"/>
                <w:szCs w:val="28"/>
              </w:rPr>
              <w:t>副理事长</w:t>
            </w:r>
          </w:p>
        </w:tc>
        <w:tc>
          <w:tcPr>
            <w:tcW w:w="4261" w:type="dxa"/>
          </w:tcPr>
          <w:p w:rsidR="00A90E63" w:rsidRPr="00DF237C" w:rsidRDefault="00AC41F9" w:rsidP="00A90E63">
            <w:pPr>
              <w:spacing w:line="200" w:lineRule="atLeast"/>
              <w:ind w:firstLineChars="200" w:firstLine="560"/>
              <w:jc w:val="left"/>
              <w:rPr>
                <w:rFonts w:ascii="仿宋_GB2312" w:eastAsia="仿宋_GB2312" w:hAnsi="宋体" w:hint="eastAsia"/>
                <w:sz w:val="28"/>
                <w:szCs w:val="28"/>
              </w:rPr>
            </w:pPr>
            <w:r w:rsidRPr="00DF237C">
              <w:rPr>
                <w:rFonts w:ascii="仿宋_GB2312" w:eastAsia="仿宋_GB2312" w:hAnsi="宋体" w:hint="eastAsia"/>
                <w:sz w:val="28"/>
                <w:szCs w:val="28"/>
              </w:rPr>
              <w:t>40000</w:t>
            </w:r>
          </w:p>
        </w:tc>
      </w:tr>
      <w:tr w:rsidR="00A90E63" w:rsidRPr="00DF237C" w:rsidTr="007748CA">
        <w:tc>
          <w:tcPr>
            <w:tcW w:w="4261" w:type="dxa"/>
          </w:tcPr>
          <w:p w:rsidR="00A90E63" w:rsidRPr="00DF237C" w:rsidRDefault="00AC41F9" w:rsidP="00A90E63">
            <w:pPr>
              <w:spacing w:line="200" w:lineRule="atLeast"/>
              <w:ind w:firstLineChars="200" w:firstLine="560"/>
              <w:jc w:val="left"/>
              <w:rPr>
                <w:rFonts w:ascii="仿宋_GB2312" w:eastAsia="仿宋_GB2312" w:hAnsi="宋体" w:hint="eastAsia"/>
                <w:sz w:val="28"/>
                <w:szCs w:val="28"/>
              </w:rPr>
            </w:pPr>
            <w:r w:rsidRPr="00DF237C">
              <w:rPr>
                <w:rFonts w:ascii="仿宋_GB2312" w:eastAsia="仿宋_GB2312" w:hAnsi="宋体" w:hint="eastAsia"/>
                <w:sz w:val="28"/>
                <w:szCs w:val="28"/>
              </w:rPr>
              <w:t>理事长</w:t>
            </w:r>
          </w:p>
        </w:tc>
        <w:tc>
          <w:tcPr>
            <w:tcW w:w="4261" w:type="dxa"/>
          </w:tcPr>
          <w:p w:rsidR="00A90E63" w:rsidRPr="00DF237C" w:rsidRDefault="00AC41F9" w:rsidP="00A90E63">
            <w:pPr>
              <w:spacing w:line="200" w:lineRule="atLeast"/>
              <w:ind w:firstLineChars="200" w:firstLine="560"/>
              <w:jc w:val="left"/>
              <w:rPr>
                <w:rFonts w:ascii="仿宋_GB2312" w:eastAsia="仿宋_GB2312" w:hAnsi="宋体" w:hint="eastAsia"/>
                <w:sz w:val="28"/>
                <w:szCs w:val="28"/>
              </w:rPr>
            </w:pPr>
            <w:r>
              <w:rPr>
                <w:rFonts w:ascii="仿宋_GB2312" w:eastAsia="仿宋_GB2312" w:hAnsi="宋体" w:hint="eastAsia"/>
                <w:sz w:val="28"/>
                <w:szCs w:val="28"/>
              </w:rPr>
              <w:t>80000</w:t>
            </w:r>
          </w:p>
        </w:tc>
      </w:tr>
    </w:tbl>
    <w:p w:rsidR="00A90E63" w:rsidRPr="00DF237C" w:rsidRDefault="00A90E63" w:rsidP="00A90E63">
      <w:pPr>
        <w:spacing w:line="200" w:lineRule="atLeast"/>
        <w:jc w:val="left"/>
        <w:rPr>
          <w:rFonts w:ascii="仿宋_GB2312" w:eastAsia="仿宋_GB2312" w:hAnsi="宋体" w:hint="eastAsia"/>
          <w:sz w:val="28"/>
          <w:szCs w:val="28"/>
        </w:rPr>
      </w:pPr>
    </w:p>
    <w:p w:rsidR="00A90E63" w:rsidRPr="00DF237C" w:rsidRDefault="00A90E63" w:rsidP="00A90E63">
      <w:pPr>
        <w:spacing w:line="200" w:lineRule="atLeast"/>
        <w:ind w:firstLineChars="200" w:firstLine="560"/>
        <w:jc w:val="left"/>
        <w:rPr>
          <w:rFonts w:ascii="仿宋_GB2312" w:eastAsia="仿宋_GB2312" w:hAnsi="宋体" w:hint="eastAsia"/>
          <w:sz w:val="28"/>
          <w:szCs w:val="28"/>
        </w:rPr>
      </w:pPr>
      <w:r w:rsidRPr="00DF237C">
        <w:rPr>
          <w:rFonts w:ascii="仿宋_GB2312" w:eastAsia="仿宋_GB2312" w:hAnsi="宋体" w:hint="eastAsia"/>
          <w:sz w:val="28"/>
          <w:szCs w:val="28"/>
        </w:rPr>
        <w:t>会费用途：</w:t>
      </w:r>
      <w:r>
        <w:rPr>
          <w:rFonts w:ascii="仿宋_GB2312" w:eastAsia="仿宋_GB2312" w:hAnsi="宋体" w:hint="eastAsia"/>
          <w:sz w:val="28"/>
          <w:szCs w:val="28"/>
        </w:rPr>
        <w:t>会员大会的召开；重要信息的通报、《协会</w:t>
      </w:r>
      <w:r w:rsidR="00B82124">
        <w:rPr>
          <w:rFonts w:ascii="仿宋_GB2312" w:eastAsia="仿宋_GB2312" w:hAnsi="宋体" w:hint="eastAsia"/>
          <w:sz w:val="28"/>
          <w:szCs w:val="28"/>
        </w:rPr>
        <w:t>会刊</w:t>
      </w:r>
      <w:r>
        <w:rPr>
          <w:rFonts w:ascii="仿宋_GB2312" w:eastAsia="仿宋_GB2312" w:hAnsi="宋体" w:hint="eastAsia"/>
          <w:sz w:val="28"/>
          <w:szCs w:val="28"/>
        </w:rPr>
        <w:t>》的发行；国家有关主管部门</w:t>
      </w:r>
      <w:r w:rsidRPr="00DF237C">
        <w:rPr>
          <w:rFonts w:ascii="仿宋_GB2312" w:eastAsia="仿宋_GB2312" w:hAnsi="宋体" w:hint="eastAsia"/>
          <w:sz w:val="28"/>
          <w:szCs w:val="28"/>
        </w:rPr>
        <w:t>委托的行业管理、检查</w:t>
      </w:r>
      <w:r>
        <w:rPr>
          <w:rFonts w:ascii="仿宋_GB2312" w:eastAsia="仿宋_GB2312" w:hAnsi="宋体" w:hint="eastAsia"/>
          <w:sz w:val="28"/>
          <w:szCs w:val="28"/>
        </w:rPr>
        <w:t>；年度理事会、</w:t>
      </w:r>
      <w:r w:rsidRPr="00DF237C">
        <w:rPr>
          <w:rFonts w:ascii="仿宋_GB2312" w:eastAsia="仿宋_GB2312" w:hAnsi="宋体" w:hint="eastAsia"/>
          <w:sz w:val="28"/>
          <w:szCs w:val="28"/>
        </w:rPr>
        <w:t>常务理事会</w:t>
      </w:r>
      <w:r>
        <w:rPr>
          <w:rFonts w:ascii="仿宋_GB2312" w:eastAsia="仿宋_GB2312" w:hAnsi="宋体" w:hint="eastAsia"/>
          <w:sz w:val="28"/>
          <w:szCs w:val="28"/>
        </w:rPr>
        <w:t>、专业委员会工作的支持；与相关组织机构</w:t>
      </w:r>
      <w:r w:rsidRPr="00DF237C">
        <w:rPr>
          <w:rFonts w:ascii="仿宋_GB2312" w:eastAsia="仿宋_GB2312" w:hAnsi="宋体" w:hint="eastAsia"/>
          <w:sz w:val="28"/>
          <w:szCs w:val="28"/>
        </w:rPr>
        <w:t>合作与活动的</w:t>
      </w:r>
      <w:r>
        <w:rPr>
          <w:rFonts w:ascii="仿宋_GB2312" w:eastAsia="仿宋_GB2312" w:hAnsi="宋体" w:hint="eastAsia"/>
          <w:sz w:val="28"/>
          <w:szCs w:val="28"/>
        </w:rPr>
        <w:t>支出；会员企业参加协会</w:t>
      </w:r>
      <w:r w:rsidRPr="00DF237C">
        <w:rPr>
          <w:rFonts w:ascii="仿宋_GB2312" w:eastAsia="仿宋_GB2312" w:hAnsi="宋体" w:hint="eastAsia"/>
          <w:sz w:val="28"/>
          <w:szCs w:val="28"/>
        </w:rPr>
        <w:t>技能培训及资质鉴定</w:t>
      </w:r>
      <w:r>
        <w:rPr>
          <w:rFonts w:ascii="仿宋_GB2312" w:eastAsia="仿宋_GB2312" w:hAnsi="宋体" w:hint="eastAsia"/>
          <w:sz w:val="28"/>
          <w:szCs w:val="28"/>
        </w:rPr>
        <w:t>的优先；协会各类评比表彰活动费用；</w:t>
      </w:r>
      <w:r w:rsidRPr="00DF237C">
        <w:rPr>
          <w:rFonts w:ascii="仿宋_GB2312" w:eastAsia="仿宋_GB2312" w:hAnsi="宋体" w:hint="eastAsia"/>
          <w:sz w:val="28"/>
          <w:szCs w:val="28"/>
        </w:rPr>
        <w:t>日常工作支出。</w:t>
      </w:r>
    </w:p>
    <w:p w:rsidR="00A90E63" w:rsidRPr="00A90E63" w:rsidRDefault="00A90E63"/>
    <w:sectPr w:rsidR="00A90E63" w:rsidRPr="00A90E6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D1C" w:rsidRDefault="00F70D1C" w:rsidP="00AC41F9">
      <w:r>
        <w:separator/>
      </w:r>
    </w:p>
  </w:endnote>
  <w:endnote w:type="continuationSeparator" w:id="1">
    <w:p w:rsidR="00F70D1C" w:rsidRDefault="00F70D1C" w:rsidP="00AC41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D1C" w:rsidRDefault="00F70D1C" w:rsidP="00AC41F9">
      <w:r>
        <w:separator/>
      </w:r>
    </w:p>
  </w:footnote>
  <w:footnote w:type="continuationSeparator" w:id="1">
    <w:p w:rsidR="00F70D1C" w:rsidRDefault="00F70D1C" w:rsidP="00AC41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0E63"/>
    <w:rsid w:val="007748CA"/>
    <w:rsid w:val="00A90E63"/>
    <w:rsid w:val="00AC41F9"/>
    <w:rsid w:val="00B82124"/>
    <w:rsid w:val="00F70D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0E63"/>
    <w:pPr>
      <w:widowControl w:val="0"/>
      <w:jc w:val="both"/>
    </w:pPr>
    <w:rPr>
      <w:rFonts w:ascii="Calibri" w:hAnsi="Calibri"/>
      <w:kern w:val="2"/>
      <w:sz w:val="21"/>
      <w:szCs w:val="22"/>
    </w:rPr>
  </w:style>
  <w:style w:type="paragraph" w:styleId="1">
    <w:name w:val="heading 1"/>
    <w:basedOn w:val="a"/>
    <w:next w:val="a"/>
    <w:link w:val="1Char"/>
    <w:qFormat/>
    <w:rsid w:val="00A90E63"/>
    <w:pPr>
      <w:keepNext/>
      <w:keepLines/>
      <w:spacing w:before="340" w:after="330" w:line="578" w:lineRule="auto"/>
      <w:outlineLvl w:val="0"/>
    </w:pPr>
    <w:rPr>
      <w:b/>
      <w:bCs/>
      <w:kern w:val="44"/>
      <w:sz w:val="44"/>
      <w:szCs w:val="4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Char">
    <w:name w:val="标题 1 Char"/>
    <w:basedOn w:val="a0"/>
    <w:link w:val="1"/>
    <w:rsid w:val="00A90E63"/>
    <w:rPr>
      <w:rFonts w:ascii="Calibri" w:eastAsia="宋体" w:hAnsi="Calibri"/>
      <w:b/>
      <w:bCs/>
      <w:kern w:val="44"/>
      <w:sz w:val="44"/>
      <w:szCs w:val="44"/>
      <w:lang w:val="en-US" w:eastAsia="zh-CN" w:bidi="ar-SA"/>
    </w:rPr>
  </w:style>
  <w:style w:type="paragraph" w:styleId="a3">
    <w:name w:val="header"/>
    <w:basedOn w:val="a"/>
    <w:link w:val="Char"/>
    <w:rsid w:val="00AC41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C41F9"/>
    <w:rPr>
      <w:rFonts w:ascii="Calibri" w:hAnsi="Calibri"/>
      <w:kern w:val="2"/>
      <w:sz w:val="18"/>
      <w:szCs w:val="18"/>
    </w:rPr>
  </w:style>
  <w:style w:type="paragraph" w:styleId="a4">
    <w:name w:val="footer"/>
    <w:basedOn w:val="a"/>
    <w:link w:val="Char0"/>
    <w:rsid w:val="00AC41F9"/>
    <w:pPr>
      <w:tabs>
        <w:tab w:val="center" w:pos="4153"/>
        <w:tab w:val="right" w:pos="8306"/>
      </w:tabs>
      <w:snapToGrid w:val="0"/>
      <w:jc w:val="left"/>
    </w:pPr>
    <w:rPr>
      <w:sz w:val="18"/>
      <w:szCs w:val="18"/>
    </w:rPr>
  </w:style>
  <w:style w:type="character" w:customStyle="1" w:styleId="Char0">
    <w:name w:val="页脚 Char"/>
    <w:basedOn w:val="a0"/>
    <w:link w:val="a4"/>
    <w:rsid w:val="00AC41F9"/>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53</Words>
  <Characters>303</Characters>
  <Application>Microsoft Office Word</Application>
  <DocSecurity>0</DocSecurity>
  <Lines>2</Lines>
  <Paragraphs>1</Paragraphs>
  <ScaleCrop>false</ScaleCrop>
  <Company>Microsoft</Company>
  <LinksUpToDate>false</LinksUpToDate>
  <CharactersWithSpaces>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中国工业清洗协会会费标准及管理办法</dc:title>
  <dc:creator>匿名用户</dc:creator>
  <cp:lastModifiedBy>Windows 用户</cp:lastModifiedBy>
  <cp:revision>2</cp:revision>
  <dcterms:created xsi:type="dcterms:W3CDTF">2021-11-22T01:29:00Z</dcterms:created>
  <dcterms:modified xsi:type="dcterms:W3CDTF">2021-11-22T01:29:00Z</dcterms:modified>
</cp:coreProperties>
</file>