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712" w:rsidRPr="00EB6712" w:rsidRDefault="00EB6712" w:rsidP="00EB6712">
      <w:pPr>
        <w:tabs>
          <w:tab w:val="left" w:pos="7308"/>
        </w:tabs>
        <w:spacing w:line="560" w:lineRule="exact"/>
        <w:jc w:val="left"/>
        <w:rPr>
          <w:rStyle w:val="NormalCharacter"/>
          <w:rFonts w:ascii="宋体-18030" w:eastAsia="宋体-18030" w:hAnsi="宋体-18030"/>
          <w:bCs/>
          <w:spacing w:val="-10"/>
          <w:sz w:val="28"/>
          <w:szCs w:val="28"/>
        </w:rPr>
      </w:pPr>
      <w:r w:rsidRPr="00EB6712">
        <w:rPr>
          <w:rStyle w:val="NormalCharacter"/>
          <w:rFonts w:ascii="宋体-18030" w:eastAsia="宋体-18030" w:hAnsi="宋体-18030" w:hint="eastAsia"/>
          <w:bCs/>
          <w:spacing w:val="-10"/>
          <w:sz w:val="28"/>
          <w:szCs w:val="28"/>
        </w:rPr>
        <w:t>附件：</w:t>
      </w:r>
    </w:p>
    <w:p w:rsidR="009C6247" w:rsidRDefault="00311845">
      <w:pPr>
        <w:tabs>
          <w:tab w:val="left" w:pos="7308"/>
        </w:tabs>
        <w:spacing w:line="560" w:lineRule="exact"/>
        <w:jc w:val="center"/>
        <w:rPr>
          <w:rStyle w:val="NormalCharacter"/>
          <w:rFonts w:ascii="宋体-18030" w:eastAsia="宋体-18030" w:hAnsi="宋体-18030"/>
          <w:b/>
          <w:spacing w:val="-10"/>
          <w:sz w:val="32"/>
          <w:szCs w:val="32"/>
        </w:rPr>
      </w:pPr>
      <w:r>
        <w:rPr>
          <w:rStyle w:val="NormalCharacter"/>
          <w:rFonts w:ascii="宋体-18030" w:eastAsia="宋体-18030" w:hAnsi="宋体-18030" w:hint="eastAsia"/>
          <w:b/>
          <w:spacing w:val="-10"/>
          <w:sz w:val="32"/>
          <w:szCs w:val="32"/>
        </w:rPr>
        <w:t>202</w:t>
      </w:r>
      <w:r w:rsidR="00E612FF">
        <w:rPr>
          <w:rStyle w:val="NormalCharacter"/>
          <w:rFonts w:ascii="宋体-18030" w:eastAsia="宋体-18030" w:hAnsi="宋体-18030" w:hint="eastAsia"/>
          <w:b/>
          <w:spacing w:val="-10"/>
          <w:sz w:val="32"/>
          <w:szCs w:val="32"/>
        </w:rPr>
        <w:t>3</w:t>
      </w:r>
      <w:r>
        <w:rPr>
          <w:rStyle w:val="NormalCharacter"/>
          <w:rFonts w:ascii="宋体-18030" w:eastAsia="宋体-18030" w:hAnsi="宋体-18030" w:hint="eastAsia"/>
          <w:b/>
          <w:spacing w:val="-10"/>
          <w:sz w:val="32"/>
          <w:szCs w:val="32"/>
        </w:rPr>
        <w:t>中国石油和化工企业500</w:t>
      </w:r>
      <w:proofErr w:type="gramStart"/>
      <w:r>
        <w:rPr>
          <w:rStyle w:val="NormalCharacter"/>
          <w:rFonts w:ascii="宋体-18030" w:eastAsia="宋体-18030" w:hAnsi="宋体-18030" w:hint="eastAsia"/>
          <w:b/>
          <w:spacing w:val="-10"/>
          <w:sz w:val="32"/>
          <w:szCs w:val="32"/>
        </w:rPr>
        <w:t>强暨分行业</w:t>
      </w:r>
      <w:proofErr w:type="gramEnd"/>
      <w:r>
        <w:rPr>
          <w:rStyle w:val="NormalCharacter"/>
          <w:rFonts w:ascii="宋体-18030" w:eastAsia="宋体-18030" w:hAnsi="宋体-18030" w:hint="eastAsia"/>
          <w:b/>
          <w:spacing w:val="-10"/>
          <w:sz w:val="32"/>
          <w:szCs w:val="32"/>
        </w:rPr>
        <w:t>百强企业调查表</w:t>
      </w:r>
    </w:p>
    <w:tbl>
      <w:tblPr>
        <w:tblW w:w="9367" w:type="dxa"/>
        <w:tblInd w:w="-564" w:type="dxa"/>
        <w:tblCellMar>
          <w:left w:w="10" w:type="dxa"/>
          <w:right w:w="10" w:type="dxa"/>
        </w:tblCellMar>
        <w:tblLook w:val="04A0"/>
      </w:tblPr>
      <w:tblGrid>
        <w:gridCol w:w="852"/>
        <w:gridCol w:w="566"/>
        <w:gridCol w:w="850"/>
        <w:gridCol w:w="722"/>
        <w:gridCol w:w="281"/>
        <w:gridCol w:w="273"/>
        <w:gridCol w:w="201"/>
        <w:gridCol w:w="629"/>
        <w:gridCol w:w="188"/>
        <w:gridCol w:w="694"/>
        <w:gridCol w:w="376"/>
        <w:gridCol w:w="755"/>
        <w:gridCol w:w="503"/>
        <w:gridCol w:w="492"/>
        <w:gridCol w:w="1985"/>
      </w:tblGrid>
      <w:tr w:rsidR="00EB6712" w:rsidTr="00EB6712">
        <w:trPr>
          <w:cantSplit/>
          <w:trHeight w:val="488"/>
        </w:trPr>
        <w:tc>
          <w:tcPr>
            <w:tcW w:w="14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企业名称</w:t>
            </w:r>
          </w:p>
        </w:tc>
        <w:tc>
          <w:tcPr>
            <w:tcW w:w="4214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3735" w:type="dxa"/>
            <w:gridSpan w:val="4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320" w:lineRule="exact"/>
              <w:ind w:left="235" w:right="-386" w:hanging="235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企业性质</w:t>
            </w:r>
          </w:p>
          <w:p w:rsidR="00EB6712" w:rsidRDefault="00EB6712" w:rsidP="00261764">
            <w:pPr>
              <w:spacing w:line="320" w:lineRule="exact"/>
              <w:ind w:left="2" w:right="-17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国有（  ） 外  资（  ）</w:t>
            </w:r>
          </w:p>
          <w:p w:rsidR="00EB6712" w:rsidRDefault="00EB6712" w:rsidP="00261764">
            <w:pPr>
              <w:spacing w:line="320" w:lineRule="exact"/>
              <w:ind w:left="2" w:right="-17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民营（ ） 对外合资（  ）</w:t>
            </w:r>
          </w:p>
        </w:tc>
      </w:tr>
      <w:tr w:rsidR="00EB6712" w:rsidTr="00EB6712">
        <w:trPr>
          <w:cantSplit/>
          <w:trHeight w:val="489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主管单位</w:t>
            </w:r>
          </w:p>
        </w:tc>
        <w:tc>
          <w:tcPr>
            <w:tcW w:w="4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3735" w:type="dxa"/>
            <w:gridSpan w:val="4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/>
        </w:tc>
      </w:tr>
      <w:tr w:rsidR="00EB6712" w:rsidTr="00EB6712">
        <w:trPr>
          <w:trHeight w:val="489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通讯地址</w:t>
            </w:r>
          </w:p>
        </w:tc>
        <w:tc>
          <w:tcPr>
            <w:tcW w:w="4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34" w:hanging="34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proofErr w:type="gramStart"/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微信</w:t>
            </w:r>
            <w:proofErr w:type="gramEnd"/>
          </w:p>
        </w:tc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</w:tr>
      <w:tr w:rsidR="00EB6712" w:rsidTr="00EB6712">
        <w:trPr>
          <w:trHeight w:val="47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企业网址</w:t>
            </w:r>
          </w:p>
        </w:tc>
        <w:tc>
          <w:tcPr>
            <w:tcW w:w="2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5" w:right="-46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E-mail</w:t>
            </w: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5" w:right="-46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</w:tr>
      <w:tr w:rsidR="00EB6712" w:rsidTr="00EB6712">
        <w:trPr>
          <w:trHeight w:val="386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姓  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right="-46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 xml:space="preserve">职 </w:t>
            </w:r>
            <w:proofErr w:type="gramStart"/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务</w:t>
            </w:r>
            <w:proofErr w:type="gramEnd"/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5" w:right="-46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电  话</w:t>
            </w:r>
          </w:p>
        </w:tc>
        <w:tc>
          <w:tcPr>
            <w:tcW w:w="2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5" w:right="-46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手  机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5" w:right="-46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传  真</w:t>
            </w:r>
          </w:p>
        </w:tc>
      </w:tr>
      <w:tr w:rsidR="00EB6712" w:rsidTr="00EB6712">
        <w:trPr>
          <w:trHeight w:val="72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法定代表人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firstLine="17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</w:tr>
      <w:tr w:rsidR="00EB6712" w:rsidTr="00EB6712">
        <w:trPr>
          <w:trHeight w:val="406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数据填报人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firstLine="17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</w:tr>
      <w:tr w:rsidR="00EB6712" w:rsidTr="00EB6712">
        <w:trPr>
          <w:trHeight w:val="406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活动联系人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firstLine="17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</w:tr>
      <w:tr w:rsidR="00EB6712" w:rsidTr="00EB6712">
        <w:trPr>
          <w:trHeight w:val="406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生产的主要产品或提供的服务</w:t>
            </w:r>
          </w:p>
        </w:tc>
        <w:tc>
          <w:tcPr>
            <w:tcW w:w="5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5" w:right="-386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</w:tr>
      <w:tr w:rsidR="00EB6712" w:rsidTr="00EB6712">
        <w:trPr>
          <w:trHeight w:val="473"/>
        </w:trPr>
        <w:tc>
          <w:tcPr>
            <w:tcW w:w="9367" w:type="dxa"/>
            <w:gridSpan w:val="1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E612FF">
            <w:pPr>
              <w:spacing w:line="400" w:lineRule="exact"/>
              <w:ind w:left="2" w:right="-17"/>
              <w:jc w:val="center"/>
              <w:rPr>
                <w:rStyle w:val="NormalCharacter"/>
                <w:rFonts w:ascii="黑体" w:eastAsia="黑体" w:hAnsi="黑体"/>
                <w:szCs w:val="21"/>
              </w:rPr>
            </w:pPr>
            <w:r>
              <w:rPr>
                <w:rStyle w:val="NormalCharacter"/>
                <w:rFonts w:ascii="黑体" w:eastAsia="黑体" w:hAnsi="黑体" w:hint="eastAsia"/>
                <w:szCs w:val="21"/>
              </w:rPr>
              <w:t>20</w:t>
            </w:r>
            <w:r>
              <w:rPr>
                <w:rStyle w:val="NormalCharacter"/>
                <w:rFonts w:ascii="黑体" w:eastAsia="黑体" w:hAnsi="黑体"/>
                <w:szCs w:val="21"/>
              </w:rPr>
              <w:t>2</w:t>
            </w:r>
            <w:r w:rsidR="00E612FF">
              <w:rPr>
                <w:rStyle w:val="NormalCharacter"/>
                <w:rFonts w:ascii="黑体" w:eastAsia="黑体" w:hAnsi="黑体" w:hint="eastAsia"/>
                <w:szCs w:val="21"/>
              </w:rPr>
              <w:t>1</w:t>
            </w:r>
            <w:r>
              <w:rPr>
                <w:rStyle w:val="NormalCharacter"/>
                <w:rFonts w:ascii="黑体" w:eastAsia="黑体" w:hAnsi="黑体" w:hint="eastAsia"/>
                <w:szCs w:val="21"/>
              </w:rPr>
              <w:t>、20</w:t>
            </w:r>
            <w:r>
              <w:rPr>
                <w:rStyle w:val="NormalCharacter"/>
                <w:rFonts w:ascii="黑体" w:eastAsia="黑体" w:hAnsi="黑体"/>
                <w:szCs w:val="21"/>
              </w:rPr>
              <w:t>2</w:t>
            </w:r>
            <w:r w:rsidR="00E612FF">
              <w:rPr>
                <w:rStyle w:val="NormalCharacter"/>
                <w:rFonts w:ascii="黑体" w:eastAsia="黑体" w:hAnsi="黑体" w:hint="eastAsia"/>
                <w:szCs w:val="21"/>
              </w:rPr>
              <w:t>2</w:t>
            </w:r>
            <w:r>
              <w:rPr>
                <w:rStyle w:val="NormalCharacter"/>
                <w:rFonts w:ascii="黑体" w:eastAsia="黑体" w:hAnsi="黑体" w:hint="eastAsia"/>
                <w:szCs w:val="21"/>
              </w:rPr>
              <w:t>年企业财务指标</w:t>
            </w:r>
          </w:p>
        </w:tc>
      </w:tr>
      <w:tr w:rsidR="00EB6712" w:rsidTr="00EB6712">
        <w:trPr>
          <w:trHeight w:val="473"/>
        </w:trPr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年度</w:t>
            </w:r>
          </w:p>
        </w:tc>
        <w:tc>
          <w:tcPr>
            <w:tcW w:w="2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主营业务收入（万元）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实现利润（万元）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所有者权益（万元）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研发费用（万元）</w:t>
            </w:r>
          </w:p>
        </w:tc>
      </w:tr>
      <w:tr w:rsidR="00EB6712" w:rsidTr="00EB6712">
        <w:trPr>
          <w:trHeight w:val="473"/>
        </w:trPr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E612FF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20</w:t>
            </w:r>
            <w:r>
              <w:rPr>
                <w:rStyle w:val="NormalCharacter"/>
                <w:rFonts w:ascii="仿宋_GB2312" w:eastAsia="仿宋_GB2312" w:hAnsi="仿宋_GB2312"/>
                <w:szCs w:val="21"/>
              </w:rPr>
              <w:t>2</w:t>
            </w:r>
            <w:r w:rsidR="00E612FF">
              <w:rPr>
                <w:rStyle w:val="NormalCharacter"/>
                <w:rFonts w:ascii="仿宋_GB2312" w:eastAsia="仿宋_GB2312" w:hAnsi="仿宋_GB2312" w:hint="eastAsia"/>
                <w:szCs w:val="21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</w:tr>
      <w:tr w:rsidR="00EB6712" w:rsidTr="00EB6712">
        <w:trPr>
          <w:trHeight w:val="473"/>
        </w:trPr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E612FF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20</w:t>
            </w:r>
            <w:r>
              <w:rPr>
                <w:rStyle w:val="NormalCharacter"/>
                <w:rFonts w:ascii="仿宋_GB2312" w:eastAsia="仿宋_GB2312" w:hAnsi="仿宋_GB2312"/>
                <w:szCs w:val="21"/>
              </w:rPr>
              <w:t>2</w:t>
            </w:r>
            <w:r w:rsidR="00E612FF">
              <w:rPr>
                <w:rStyle w:val="NormalCharacter"/>
                <w:rFonts w:ascii="仿宋_GB2312" w:eastAsia="仿宋_GB2312" w:hAnsi="仿宋_GB2312" w:hint="eastAsia"/>
                <w:szCs w:val="21"/>
              </w:rPr>
              <w:t>2</w:t>
            </w:r>
          </w:p>
        </w:tc>
        <w:tc>
          <w:tcPr>
            <w:tcW w:w="2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</w:tr>
      <w:tr w:rsidR="00EB6712" w:rsidTr="00EB6712">
        <w:trPr>
          <w:trHeight w:val="473"/>
        </w:trPr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年度</w:t>
            </w:r>
          </w:p>
        </w:tc>
        <w:tc>
          <w:tcPr>
            <w:tcW w:w="2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资产总额（万元）</w:t>
            </w: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firstLine="34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员工总数（人）</w:t>
            </w: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firstLine="34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纳税总额（万元）</w:t>
            </w:r>
          </w:p>
        </w:tc>
      </w:tr>
      <w:tr w:rsidR="00EB6712" w:rsidTr="00EB6712">
        <w:trPr>
          <w:trHeight w:val="473"/>
        </w:trPr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E612FF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20</w:t>
            </w:r>
            <w:r>
              <w:rPr>
                <w:rStyle w:val="NormalCharacter"/>
                <w:rFonts w:ascii="仿宋_GB2312" w:eastAsia="仿宋_GB2312" w:hAnsi="仿宋_GB2312"/>
                <w:szCs w:val="21"/>
              </w:rPr>
              <w:t>2</w:t>
            </w:r>
            <w:r w:rsidR="00E612FF">
              <w:rPr>
                <w:rStyle w:val="NormalCharacter"/>
                <w:rFonts w:ascii="仿宋_GB2312" w:eastAsia="仿宋_GB2312" w:hAnsi="仿宋_GB2312" w:hint="eastAsia"/>
                <w:szCs w:val="21"/>
              </w:rPr>
              <w:t>1</w:t>
            </w:r>
          </w:p>
        </w:tc>
        <w:tc>
          <w:tcPr>
            <w:tcW w:w="2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3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3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3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</w:tr>
      <w:tr w:rsidR="00EB6712" w:rsidTr="00EB6712">
        <w:trPr>
          <w:trHeight w:val="473"/>
        </w:trPr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E612FF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20</w:t>
            </w:r>
            <w:r>
              <w:rPr>
                <w:rStyle w:val="NormalCharacter"/>
                <w:rFonts w:ascii="仿宋_GB2312" w:eastAsia="仿宋_GB2312" w:hAnsi="仿宋_GB2312"/>
                <w:szCs w:val="21"/>
              </w:rPr>
              <w:t>2</w:t>
            </w:r>
            <w:r w:rsidR="00E612FF">
              <w:rPr>
                <w:rStyle w:val="NormalCharacter"/>
                <w:rFonts w:ascii="仿宋_GB2312" w:eastAsia="仿宋_GB2312" w:hAnsi="仿宋_GB2312" w:hint="eastAsia"/>
                <w:szCs w:val="21"/>
              </w:rPr>
              <w:t>2</w:t>
            </w:r>
          </w:p>
        </w:tc>
        <w:tc>
          <w:tcPr>
            <w:tcW w:w="2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3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3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33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</w:tr>
      <w:tr w:rsidR="00EB6712" w:rsidTr="00EB6712">
        <w:trPr>
          <w:trHeight w:val="406"/>
        </w:trPr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400" w:lineRule="exact"/>
              <w:ind w:left="202" w:hanging="202"/>
              <w:jc w:val="center"/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>企业信息</w:t>
            </w:r>
          </w:p>
        </w:tc>
        <w:tc>
          <w:tcPr>
            <w:tcW w:w="85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280" w:lineRule="exact"/>
              <w:ind w:right="-386"/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 xml:space="preserve">（1）企业类别：综合类企业集团 </w:t>
            </w:r>
            <w:r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  <w:t xml:space="preserve"> </w:t>
            </w: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 xml:space="preserve">□  </w:t>
            </w:r>
            <w:r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  <w:t xml:space="preserve"> </w:t>
            </w: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 xml:space="preserve">独立生产、经营企业 </w:t>
            </w:r>
            <w:r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  <w:t xml:space="preserve"> </w:t>
            </w: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 xml:space="preserve">□ </w:t>
            </w:r>
          </w:p>
          <w:p w:rsidR="00EB6712" w:rsidRDefault="00EB6712" w:rsidP="00261764">
            <w:pPr>
              <w:spacing w:line="280" w:lineRule="exact"/>
              <w:ind w:right="-386"/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>（2）行业类别：根据第一主营业务，本企业属于：</w:t>
            </w:r>
          </w:p>
          <w:p w:rsidR="00EB6712" w:rsidRDefault="00EB6712" w:rsidP="00261764">
            <w:pPr>
              <w:spacing w:line="280" w:lineRule="exact"/>
              <w:ind w:right="-386" w:firstLine="270"/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>石油天然气开采业 □  精炼石油产品制造业 □    炼焦制造业 □</w:t>
            </w:r>
            <w:r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  <w:t xml:space="preserve"> </w:t>
            </w: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 xml:space="preserve"> 基础化工原料制造业 □</w:t>
            </w:r>
          </w:p>
          <w:p w:rsidR="00EB6712" w:rsidRDefault="00EB6712" w:rsidP="00261764">
            <w:pPr>
              <w:spacing w:line="280" w:lineRule="exact"/>
              <w:ind w:right="-386" w:firstLine="90"/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 xml:space="preserve">  肥料制造业 □ </w:t>
            </w:r>
            <w:r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  <w:t xml:space="preserve">   </w:t>
            </w: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 xml:space="preserve">农药制造业 </w:t>
            </w:r>
            <w:r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  <w:t xml:space="preserve"> </w:t>
            </w: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 xml:space="preserve">□ </w:t>
            </w:r>
            <w:r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  <w:t xml:space="preserve">   </w:t>
            </w: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>专用化学产品制造业 □   橡胶和塑料制品制造业 □</w:t>
            </w:r>
          </w:p>
          <w:p w:rsidR="00EB6712" w:rsidRDefault="00EB6712" w:rsidP="00261764">
            <w:pPr>
              <w:spacing w:line="280" w:lineRule="exact"/>
              <w:ind w:right="-386" w:firstLine="90"/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 xml:space="preserve">  石油和化工装备制造业 □   合成材料制造业 □ </w:t>
            </w:r>
            <w:r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  <w:t xml:space="preserve">    </w:t>
            </w: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>涂料油墨颜料及类似产品制造业 □</w:t>
            </w:r>
          </w:p>
          <w:p w:rsidR="00EB6712" w:rsidRDefault="00EB6712" w:rsidP="00261764">
            <w:pPr>
              <w:spacing w:line="280" w:lineRule="exact"/>
              <w:ind w:right="-386" w:firstLine="180"/>
              <w:rPr>
                <w:rStyle w:val="NormalCharacter"/>
                <w:rFonts w:ascii="仿宋_GB2312" w:eastAsia="仿宋_GB2312" w:hAnsi="仿宋_GB2312"/>
                <w:b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b/>
                <w:sz w:val="18"/>
                <w:szCs w:val="18"/>
              </w:rPr>
              <w:t>请选择其中一项打“√”。</w:t>
            </w:r>
          </w:p>
        </w:tc>
      </w:tr>
      <w:tr w:rsidR="00EB6712" w:rsidTr="00EB6712">
        <w:trPr>
          <w:trHeight w:val="1347"/>
        </w:trPr>
        <w:tc>
          <w:tcPr>
            <w:tcW w:w="4562" w:type="dxa"/>
            <w:gridSpan w:val="9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600" w:lineRule="exact"/>
              <w:ind w:firstLine="424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法人代表：</w:t>
            </w:r>
          </w:p>
          <w:p w:rsidR="00EB6712" w:rsidRDefault="00EB6712" w:rsidP="00261764">
            <w:pPr>
              <w:spacing w:line="600" w:lineRule="exact"/>
              <w:ind w:firstLine="424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（签字）</w:t>
            </w:r>
          </w:p>
          <w:p w:rsidR="00EB6712" w:rsidRDefault="00EB6712" w:rsidP="00E612FF">
            <w:pPr>
              <w:spacing w:line="600" w:lineRule="exact"/>
              <w:ind w:firstLine="424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b/>
                <w:szCs w:val="21"/>
              </w:rPr>
              <w:t>202</w:t>
            </w:r>
            <w:r w:rsidR="00E612FF">
              <w:rPr>
                <w:rStyle w:val="NormalCharacter"/>
                <w:rFonts w:ascii="仿宋_GB2312" w:eastAsia="仿宋_GB2312" w:hAnsi="仿宋_GB2312" w:hint="eastAsia"/>
                <w:b/>
                <w:szCs w:val="21"/>
              </w:rPr>
              <w:t>3</w:t>
            </w: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年   月   日</w:t>
            </w:r>
          </w:p>
        </w:tc>
        <w:tc>
          <w:tcPr>
            <w:tcW w:w="4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712" w:rsidRDefault="00EB6712" w:rsidP="00261764">
            <w:pPr>
              <w:spacing w:line="600" w:lineRule="exact"/>
              <w:ind w:firstLine="630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企业（盖章）</w:t>
            </w:r>
          </w:p>
          <w:p w:rsidR="00EB6712" w:rsidRDefault="00EB6712" w:rsidP="00261764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  <w:p w:rsidR="00EB6712" w:rsidRDefault="00EB6712" w:rsidP="00E612FF">
            <w:pPr>
              <w:spacing w:line="600" w:lineRule="exact"/>
              <w:ind w:firstLine="630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b/>
                <w:szCs w:val="21"/>
              </w:rPr>
              <w:t>202</w:t>
            </w:r>
            <w:r w:rsidR="00E612FF">
              <w:rPr>
                <w:rStyle w:val="NormalCharacter"/>
                <w:rFonts w:ascii="仿宋_GB2312" w:eastAsia="仿宋_GB2312" w:hAnsi="仿宋_GB2312" w:hint="eastAsia"/>
                <w:b/>
                <w:szCs w:val="21"/>
              </w:rPr>
              <w:t>3</w:t>
            </w: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年   月   日</w:t>
            </w:r>
          </w:p>
        </w:tc>
      </w:tr>
    </w:tbl>
    <w:p w:rsidR="009C6247" w:rsidRPr="00E07B41" w:rsidRDefault="00311845">
      <w:pPr>
        <w:spacing w:line="280" w:lineRule="exact"/>
        <w:ind w:left="-1" w:hanging="140"/>
        <w:rPr>
          <w:rStyle w:val="NormalCharacter"/>
          <w:rFonts w:ascii="仿宋" w:eastAsia="仿宋" w:hAnsi="仿宋"/>
          <w:b/>
          <w:bCs/>
          <w:szCs w:val="21"/>
        </w:rPr>
      </w:pPr>
      <w:r w:rsidRPr="00E07B41">
        <w:rPr>
          <w:rStyle w:val="NormalCharacter"/>
          <w:rFonts w:ascii="仿宋" w:eastAsia="仿宋" w:hAnsi="仿宋" w:hint="eastAsia"/>
          <w:b/>
          <w:bCs/>
          <w:szCs w:val="21"/>
        </w:rPr>
        <w:t>填表须知：1.请企业认真填写并保证所填各项内容的真实性和准确性。</w:t>
      </w:r>
    </w:p>
    <w:p w:rsidR="009C6247" w:rsidRPr="00E07B41" w:rsidRDefault="00311845" w:rsidP="00E07B41">
      <w:pPr>
        <w:spacing w:line="280" w:lineRule="exact"/>
        <w:ind w:right="-907" w:firstLineChars="500" w:firstLine="974"/>
        <w:rPr>
          <w:rStyle w:val="NormalCharacter"/>
          <w:rFonts w:ascii="仿宋" w:eastAsia="仿宋" w:hAnsi="仿宋"/>
          <w:b/>
          <w:bCs/>
          <w:spacing w:val="-16"/>
          <w:szCs w:val="21"/>
        </w:rPr>
      </w:pPr>
      <w:r w:rsidRPr="00E07B41">
        <w:rPr>
          <w:rStyle w:val="NormalCharacter"/>
          <w:rFonts w:ascii="仿宋" w:eastAsia="仿宋" w:hAnsi="仿宋"/>
          <w:b/>
          <w:bCs/>
          <w:spacing w:val="-16"/>
          <w:szCs w:val="21"/>
        </w:rPr>
        <w:t>2.</w:t>
      </w:r>
      <w:r w:rsidRPr="00E07B41">
        <w:rPr>
          <w:rStyle w:val="NormalCharacter"/>
          <w:rFonts w:ascii="仿宋" w:eastAsia="仿宋" w:hAnsi="仿宋" w:hint="eastAsia"/>
          <w:b/>
          <w:bCs/>
          <w:spacing w:val="-16"/>
          <w:szCs w:val="21"/>
        </w:rPr>
        <w:t>请将此表通过电子邮件或传真和邮寄的方式返回</w:t>
      </w:r>
      <w:r w:rsidR="00E07B41" w:rsidRPr="00E07B41">
        <w:rPr>
          <w:rStyle w:val="NormalCharacter"/>
          <w:rFonts w:ascii="仿宋" w:eastAsia="仿宋" w:hAnsi="仿宋" w:hint="eastAsia"/>
          <w:b/>
          <w:bCs/>
          <w:spacing w:val="-16"/>
          <w:szCs w:val="21"/>
        </w:rPr>
        <w:t>中国工业清洗协会</w:t>
      </w:r>
      <w:proofErr w:type="gramStart"/>
      <w:r w:rsidR="00E07B41" w:rsidRPr="00E07B41">
        <w:rPr>
          <w:rStyle w:val="NormalCharacter"/>
          <w:rFonts w:ascii="仿宋" w:eastAsia="仿宋" w:hAnsi="仿宋" w:hint="eastAsia"/>
          <w:b/>
          <w:bCs/>
          <w:spacing w:val="-16"/>
          <w:szCs w:val="21"/>
        </w:rPr>
        <w:t>科技安质部</w:t>
      </w:r>
      <w:proofErr w:type="gramEnd"/>
      <w:r w:rsidRPr="00E07B41">
        <w:rPr>
          <w:rStyle w:val="NormalCharacter"/>
          <w:rFonts w:ascii="仿宋" w:eastAsia="仿宋" w:hAnsi="仿宋" w:hint="eastAsia"/>
          <w:b/>
          <w:bCs/>
          <w:spacing w:val="-16"/>
          <w:szCs w:val="21"/>
        </w:rPr>
        <w:t>，截止日期为</w:t>
      </w:r>
      <w:r w:rsidRPr="00E07B41">
        <w:rPr>
          <w:rStyle w:val="NormalCharacter"/>
          <w:rFonts w:ascii="仿宋" w:eastAsia="仿宋" w:hAnsi="仿宋"/>
          <w:b/>
          <w:bCs/>
          <w:spacing w:val="-16"/>
          <w:szCs w:val="21"/>
        </w:rPr>
        <w:t>202</w:t>
      </w:r>
      <w:r w:rsidR="00E612FF">
        <w:rPr>
          <w:rStyle w:val="NormalCharacter"/>
          <w:rFonts w:ascii="仿宋" w:eastAsia="仿宋" w:hAnsi="仿宋" w:hint="eastAsia"/>
          <w:b/>
          <w:bCs/>
          <w:spacing w:val="-16"/>
          <w:szCs w:val="21"/>
        </w:rPr>
        <w:t>3</w:t>
      </w:r>
      <w:r w:rsidRPr="00E07B41">
        <w:rPr>
          <w:rStyle w:val="NormalCharacter"/>
          <w:rFonts w:ascii="仿宋" w:eastAsia="仿宋" w:hAnsi="仿宋" w:hint="eastAsia"/>
          <w:b/>
          <w:bCs/>
          <w:spacing w:val="-16"/>
          <w:szCs w:val="21"/>
        </w:rPr>
        <w:t>年</w:t>
      </w:r>
      <w:r w:rsidR="00E612FF">
        <w:rPr>
          <w:rStyle w:val="NormalCharacter"/>
          <w:rFonts w:ascii="仿宋" w:eastAsia="仿宋" w:hAnsi="仿宋" w:hint="eastAsia"/>
          <w:b/>
          <w:bCs/>
          <w:spacing w:val="-16"/>
          <w:szCs w:val="21"/>
        </w:rPr>
        <w:t>4</w:t>
      </w:r>
      <w:r w:rsidRPr="00E07B41">
        <w:rPr>
          <w:rStyle w:val="NormalCharacter"/>
          <w:rFonts w:ascii="仿宋" w:eastAsia="仿宋" w:hAnsi="仿宋" w:hint="eastAsia"/>
          <w:b/>
          <w:bCs/>
          <w:spacing w:val="-16"/>
          <w:szCs w:val="21"/>
        </w:rPr>
        <w:t>月</w:t>
      </w:r>
      <w:r w:rsidR="00E612FF">
        <w:rPr>
          <w:rStyle w:val="NormalCharacter"/>
          <w:rFonts w:ascii="仿宋" w:eastAsia="仿宋" w:hAnsi="仿宋" w:hint="eastAsia"/>
          <w:b/>
          <w:bCs/>
          <w:spacing w:val="-16"/>
          <w:szCs w:val="21"/>
        </w:rPr>
        <w:t>31</w:t>
      </w:r>
      <w:r w:rsidRPr="00E07B41">
        <w:rPr>
          <w:rStyle w:val="NormalCharacter"/>
          <w:rFonts w:ascii="仿宋" w:eastAsia="仿宋" w:hAnsi="仿宋" w:hint="eastAsia"/>
          <w:b/>
          <w:bCs/>
          <w:spacing w:val="-16"/>
          <w:szCs w:val="21"/>
        </w:rPr>
        <w:t>日。</w:t>
      </w:r>
    </w:p>
    <w:p w:rsidR="00C579C2" w:rsidRPr="00E07B41" w:rsidRDefault="00E07B41" w:rsidP="00C579C2">
      <w:pPr>
        <w:ind w:firstLineChars="400" w:firstLine="843"/>
        <w:jc w:val="left"/>
        <w:rPr>
          <w:rStyle w:val="NormalCharacter"/>
          <w:rFonts w:ascii="仿宋" w:eastAsia="仿宋" w:hAnsi="仿宋"/>
          <w:b/>
          <w:bCs/>
          <w:szCs w:val="21"/>
        </w:rPr>
      </w:pPr>
      <w:r>
        <w:rPr>
          <w:rStyle w:val="NormalCharacter"/>
          <w:rFonts w:ascii="仿宋" w:eastAsia="仿宋" w:hAnsi="仿宋" w:hint="eastAsia"/>
          <w:b/>
          <w:bCs/>
          <w:szCs w:val="21"/>
        </w:rPr>
        <w:t>3</w:t>
      </w:r>
      <w:r>
        <w:rPr>
          <w:rStyle w:val="NormalCharacter"/>
          <w:rFonts w:ascii="仿宋" w:eastAsia="仿宋" w:hAnsi="仿宋"/>
          <w:b/>
          <w:bCs/>
          <w:szCs w:val="21"/>
        </w:rPr>
        <w:t>.</w:t>
      </w:r>
      <w:r w:rsidRPr="00E07B41">
        <w:rPr>
          <w:rStyle w:val="NormalCharacter"/>
          <w:rFonts w:ascii="仿宋" w:eastAsia="仿宋" w:hAnsi="仿宋" w:hint="eastAsia"/>
          <w:b/>
          <w:bCs/>
          <w:szCs w:val="21"/>
        </w:rPr>
        <w:t>联系部门：中国工业清洗协会</w:t>
      </w:r>
      <w:proofErr w:type="gramStart"/>
      <w:r w:rsidRPr="00E07B41">
        <w:rPr>
          <w:rStyle w:val="NormalCharacter"/>
          <w:rFonts w:ascii="仿宋" w:eastAsia="仿宋" w:hAnsi="仿宋" w:hint="eastAsia"/>
          <w:b/>
          <w:bCs/>
          <w:szCs w:val="21"/>
        </w:rPr>
        <w:t>科技安质部</w:t>
      </w:r>
      <w:proofErr w:type="gramEnd"/>
      <w:r w:rsidRPr="00E07B41">
        <w:rPr>
          <w:rStyle w:val="NormalCharacter"/>
          <w:rFonts w:ascii="仿宋" w:eastAsia="仿宋" w:hAnsi="仿宋"/>
          <w:b/>
          <w:bCs/>
          <w:szCs w:val="21"/>
        </w:rPr>
        <w:t xml:space="preserve"> </w:t>
      </w:r>
      <w:r w:rsidRPr="00E07B41">
        <w:rPr>
          <w:rStyle w:val="NormalCharacter"/>
          <w:rFonts w:ascii="仿宋" w:eastAsia="仿宋" w:hAnsi="仿宋" w:hint="eastAsia"/>
          <w:b/>
          <w:bCs/>
          <w:szCs w:val="21"/>
        </w:rPr>
        <w:t>地址：北京市朝阳区北三环东路</w:t>
      </w:r>
      <w:r w:rsidRPr="00E07B41">
        <w:rPr>
          <w:rStyle w:val="NormalCharacter"/>
          <w:rFonts w:ascii="仿宋" w:eastAsia="仿宋" w:hAnsi="仿宋"/>
          <w:b/>
          <w:bCs/>
          <w:szCs w:val="21"/>
        </w:rPr>
        <w:t>19号蓝星大厦602</w:t>
      </w:r>
      <w:r w:rsidR="00C579C2" w:rsidRPr="00E07B41">
        <w:rPr>
          <w:rStyle w:val="NormalCharacter"/>
          <w:rFonts w:ascii="仿宋" w:eastAsia="仿宋" w:hAnsi="仿宋"/>
          <w:b/>
          <w:bCs/>
          <w:szCs w:val="21"/>
        </w:rPr>
        <w:t>室</w:t>
      </w:r>
      <w:r w:rsidR="00C579C2">
        <w:rPr>
          <w:rStyle w:val="NormalCharacter"/>
          <w:rFonts w:ascii="仿宋" w:eastAsia="仿宋" w:hAnsi="仿宋" w:hint="eastAsia"/>
          <w:b/>
          <w:bCs/>
          <w:szCs w:val="21"/>
        </w:rPr>
        <w:t xml:space="preserve"> </w:t>
      </w:r>
    </w:p>
    <w:p w:rsidR="00E07B41" w:rsidRPr="00E07B41" w:rsidRDefault="00E07B41" w:rsidP="00C579C2">
      <w:pPr>
        <w:ind w:firstLineChars="400" w:firstLine="843"/>
        <w:jc w:val="left"/>
        <w:rPr>
          <w:rStyle w:val="NormalCharacter"/>
          <w:rFonts w:ascii="仿宋" w:eastAsia="仿宋" w:hAnsi="仿宋"/>
          <w:b/>
          <w:bCs/>
          <w:szCs w:val="21"/>
        </w:rPr>
      </w:pPr>
      <w:r>
        <w:rPr>
          <w:rStyle w:val="NormalCharacter"/>
          <w:rFonts w:ascii="仿宋" w:eastAsia="仿宋" w:hAnsi="仿宋" w:hint="eastAsia"/>
          <w:b/>
          <w:bCs/>
          <w:szCs w:val="21"/>
        </w:rPr>
        <w:t>4</w:t>
      </w:r>
      <w:r>
        <w:rPr>
          <w:rStyle w:val="NormalCharacter"/>
          <w:rFonts w:ascii="仿宋" w:eastAsia="仿宋" w:hAnsi="仿宋"/>
          <w:b/>
          <w:bCs/>
          <w:szCs w:val="21"/>
        </w:rPr>
        <w:t>.</w:t>
      </w:r>
      <w:r w:rsidRPr="00E07B41">
        <w:rPr>
          <w:rStyle w:val="NormalCharacter"/>
          <w:rFonts w:ascii="仿宋" w:eastAsia="仿宋" w:hAnsi="仿宋" w:hint="eastAsia"/>
          <w:b/>
          <w:bCs/>
          <w:szCs w:val="21"/>
        </w:rPr>
        <w:t>联系人：刘奇</w:t>
      </w:r>
      <w:r w:rsidRPr="00E07B41">
        <w:rPr>
          <w:rStyle w:val="NormalCharacter"/>
          <w:rFonts w:ascii="仿宋" w:eastAsia="仿宋" w:hAnsi="仿宋"/>
          <w:b/>
          <w:bCs/>
          <w:szCs w:val="21"/>
        </w:rPr>
        <w:t xml:space="preserve"> 010-64441348</w:t>
      </w:r>
      <w:r>
        <w:rPr>
          <w:rStyle w:val="NormalCharacter"/>
          <w:rFonts w:ascii="仿宋" w:eastAsia="仿宋" w:hAnsi="仿宋" w:hint="eastAsia"/>
          <w:b/>
          <w:bCs/>
          <w:szCs w:val="21"/>
        </w:rPr>
        <w:t>，</w:t>
      </w:r>
      <w:r w:rsidRPr="00E07B41">
        <w:rPr>
          <w:rStyle w:val="NormalCharacter"/>
          <w:rFonts w:ascii="仿宋" w:eastAsia="仿宋" w:hAnsi="仿宋"/>
          <w:b/>
          <w:bCs/>
          <w:szCs w:val="21"/>
        </w:rPr>
        <w:t>15110108050</w:t>
      </w:r>
      <w:r w:rsidR="00C579C2">
        <w:rPr>
          <w:rStyle w:val="NormalCharacter"/>
          <w:rFonts w:ascii="仿宋" w:eastAsia="仿宋" w:hAnsi="仿宋" w:hint="eastAsia"/>
          <w:b/>
          <w:bCs/>
          <w:szCs w:val="21"/>
        </w:rPr>
        <w:t>。</w:t>
      </w:r>
      <w:r w:rsidR="00C579C2" w:rsidRPr="00E07B41">
        <w:rPr>
          <w:rStyle w:val="NormalCharacter"/>
          <w:rFonts w:ascii="仿宋" w:eastAsia="仿宋" w:hAnsi="仿宋" w:hint="eastAsia"/>
          <w:b/>
          <w:bCs/>
          <w:szCs w:val="21"/>
        </w:rPr>
        <w:t>电子邮箱：</w:t>
      </w:r>
      <w:r w:rsidR="00C579C2" w:rsidRPr="00E07B41">
        <w:rPr>
          <w:rStyle w:val="NormalCharacter"/>
          <w:rFonts w:ascii="仿宋" w:eastAsia="仿宋" w:hAnsi="仿宋"/>
          <w:b/>
          <w:bCs/>
          <w:szCs w:val="21"/>
        </w:rPr>
        <w:t>keji@icac.org.cn。</w:t>
      </w:r>
    </w:p>
    <w:sectPr w:rsidR="00E07B41" w:rsidRPr="00E07B41" w:rsidSect="008F5873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9A3" w:rsidRDefault="00E169A3" w:rsidP="00E07B41">
      <w:r>
        <w:separator/>
      </w:r>
    </w:p>
  </w:endnote>
  <w:endnote w:type="continuationSeparator" w:id="0">
    <w:p w:rsidR="00E169A3" w:rsidRDefault="00E169A3" w:rsidP="00E0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-18030">
    <w:altName w:val="宋体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9A3" w:rsidRDefault="00E169A3" w:rsidP="00E07B41">
      <w:r>
        <w:separator/>
      </w:r>
    </w:p>
  </w:footnote>
  <w:footnote w:type="continuationSeparator" w:id="0">
    <w:p w:rsidR="00E169A3" w:rsidRDefault="00E169A3" w:rsidP="00E0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HorizontalSpacing w:val="0"/>
  <w:drawingGridVerticalSpacing w:val="156"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</w:compat>
  <w:rsids>
    <w:rsidRoot w:val="009C6247"/>
    <w:rsid w:val="00153254"/>
    <w:rsid w:val="00192C10"/>
    <w:rsid w:val="001E0970"/>
    <w:rsid w:val="002A574F"/>
    <w:rsid w:val="00311845"/>
    <w:rsid w:val="003E1B69"/>
    <w:rsid w:val="00437D9F"/>
    <w:rsid w:val="00693511"/>
    <w:rsid w:val="008C2316"/>
    <w:rsid w:val="008F41F7"/>
    <w:rsid w:val="008F5873"/>
    <w:rsid w:val="009C6247"/>
    <w:rsid w:val="00A76BF3"/>
    <w:rsid w:val="00A91733"/>
    <w:rsid w:val="00C579C2"/>
    <w:rsid w:val="00CF2D2D"/>
    <w:rsid w:val="00D317A4"/>
    <w:rsid w:val="00D774F3"/>
    <w:rsid w:val="00E07B41"/>
    <w:rsid w:val="00E169A3"/>
    <w:rsid w:val="00E612FF"/>
    <w:rsid w:val="00EB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1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8F5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qFormat/>
    <w:rsid w:val="008F5873"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footer"/>
    <w:qFormat/>
    <w:rsid w:val="008F587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">
    <w:name w:val="修订1"/>
    <w:qFormat/>
    <w:rsid w:val="008F5873"/>
    <w:pPr>
      <w:widowControl/>
      <w:jc w:val="left"/>
    </w:pPr>
  </w:style>
  <w:style w:type="character" w:customStyle="1" w:styleId="a5">
    <w:name w:val="页眉 字符"/>
    <w:rsid w:val="008F5873"/>
    <w:rPr>
      <w:sz w:val="18"/>
      <w:szCs w:val="18"/>
    </w:rPr>
  </w:style>
  <w:style w:type="character" w:customStyle="1" w:styleId="a6">
    <w:name w:val="页脚 字符"/>
    <w:rsid w:val="008F5873"/>
    <w:rPr>
      <w:sz w:val="18"/>
      <w:szCs w:val="18"/>
    </w:rPr>
  </w:style>
  <w:style w:type="character" w:customStyle="1" w:styleId="NormalCharacter">
    <w:name w:val="NormalCharacter"/>
    <w:rsid w:val="008F58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等线"/>
        <a:ea typeface="等线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 永宾</dc:creator>
  <cp:lastModifiedBy>Windows 用户</cp:lastModifiedBy>
  <cp:revision>2</cp:revision>
  <dcterms:created xsi:type="dcterms:W3CDTF">2023-03-03T06:33:00Z</dcterms:created>
  <dcterms:modified xsi:type="dcterms:W3CDTF">2023-03-03T06:33:00Z</dcterms:modified>
</cp:coreProperties>
</file>