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CAB86" w14:textId="77777777" w:rsidR="001219DF" w:rsidRPr="001219DF" w:rsidRDefault="001219DF" w:rsidP="001219DF">
      <w:pPr>
        <w:jc w:val="center"/>
        <w:rPr>
          <w:rFonts w:asciiTheme="minorEastAsia" w:hAnsiTheme="minorEastAsia"/>
          <w:sz w:val="28"/>
          <w:szCs w:val="28"/>
        </w:rPr>
      </w:pPr>
      <w:r w:rsidRPr="001219DF">
        <w:rPr>
          <w:rFonts w:asciiTheme="minorEastAsia" w:hAnsiTheme="minorEastAsia" w:hint="eastAsia"/>
          <w:sz w:val="28"/>
          <w:szCs w:val="28"/>
        </w:rPr>
        <w:t>中国工业清洗协会清洗工程专业委员会</w:t>
      </w:r>
    </w:p>
    <w:p w14:paraId="1A5D2C64" w14:textId="263C1760" w:rsidR="001219DF" w:rsidRPr="001219DF" w:rsidRDefault="0084610E" w:rsidP="001219DF">
      <w:pPr>
        <w:jc w:val="center"/>
      </w:pPr>
      <w:r w:rsidRPr="0084610E">
        <w:rPr>
          <w:rFonts w:asciiTheme="minorEastAsia" w:hAnsiTheme="minorEastAsia" w:hint="eastAsia"/>
          <w:sz w:val="28"/>
          <w:szCs w:val="28"/>
        </w:rPr>
        <w:t>202</w:t>
      </w:r>
      <w:r w:rsidR="00FF2F45">
        <w:rPr>
          <w:rFonts w:asciiTheme="minorEastAsia" w:hAnsiTheme="minorEastAsia"/>
          <w:sz w:val="28"/>
          <w:szCs w:val="28"/>
        </w:rPr>
        <w:t>3</w:t>
      </w:r>
      <w:r w:rsidRPr="0084610E">
        <w:rPr>
          <w:rFonts w:asciiTheme="minorEastAsia" w:hAnsiTheme="minorEastAsia" w:hint="eastAsia"/>
          <w:sz w:val="28"/>
          <w:szCs w:val="28"/>
        </w:rPr>
        <w:t>年工作总结和202</w:t>
      </w:r>
      <w:r w:rsidR="00FF2F45">
        <w:rPr>
          <w:rFonts w:asciiTheme="minorEastAsia" w:hAnsiTheme="minorEastAsia"/>
          <w:sz w:val="28"/>
          <w:szCs w:val="28"/>
        </w:rPr>
        <w:t>4</w:t>
      </w:r>
      <w:r w:rsidRPr="0084610E">
        <w:rPr>
          <w:rFonts w:asciiTheme="minorEastAsia" w:hAnsiTheme="minorEastAsia" w:hint="eastAsia"/>
          <w:sz w:val="28"/>
          <w:szCs w:val="28"/>
        </w:rPr>
        <w:t>年工作计划</w:t>
      </w:r>
    </w:p>
    <w:p w14:paraId="037CC3B6" w14:textId="52AC3C3A" w:rsidR="0042064D" w:rsidRPr="00F804DF" w:rsidRDefault="004F08F9" w:rsidP="00CB54D5">
      <w:pPr>
        <w:pStyle w:val="a3"/>
        <w:ind w:firstLineChars="200" w:firstLine="560"/>
        <w:rPr>
          <w:rFonts w:asciiTheme="minorEastAsia" w:hAnsiTheme="minorEastAsia" w:cs="Times New Roman"/>
          <w:sz w:val="28"/>
          <w:szCs w:val="28"/>
        </w:rPr>
      </w:pPr>
      <w:r w:rsidRPr="001219DF">
        <w:rPr>
          <w:rFonts w:asciiTheme="minorEastAsia" w:hAnsiTheme="minorEastAsia" w:hint="eastAsia"/>
          <w:color w:val="000000"/>
          <w:sz w:val="28"/>
          <w:szCs w:val="28"/>
        </w:rPr>
        <w:t>20</w:t>
      </w:r>
      <w:r w:rsidR="00DD5C1F">
        <w:rPr>
          <w:rFonts w:asciiTheme="minorEastAsia" w:hAnsiTheme="minorEastAsia"/>
          <w:color w:val="000000"/>
          <w:sz w:val="28"/>
          <w:szCs w:val="28"/>
        </w:rPr>
        <w:t>2</w:t>
      </w:r>
      <w:r w:rsidR="005047BF">
        <w:rPr>
          <w:rFonts w:asciiTheme="minorEastAsia" w:hAnsiTheme="minorEastAsia"/>
          <w:color w:val="000000"/>
          <w:sz w:val="28"/>
          <w:szCs w:val="28"/>
        </w:rPr>
        <w:t>3</w:t>
      </w:r>
      <w:r w:rsidR="00346A99" w:rsidRPr="001219DF">
        <w:rPr>
          <w:rFonts w:asciiTheme="minorEastAsia" w:hAnsiTheme="minorEastAsia" w:hint="eastAsia"/>
          <w:color w:val="000000"/>
          <w:sz w:val="28"/>
          <w:szCs w:val="28"/>
        </w:rPr>
        <w:t>年在中国工业清洗协会的领</w:t>
      </w:r>
      <w:r w:rsidR="0042064D" w:rsidRPr="001219DF">
        <w:rPr>
          <w:rFonts w:asciiTheme="minorEastAsia" w:hAnsiTheme="minorEastAsia" w:hint="eastAsia"/>
          <w:color w:val="000000"/>
          <w:sz w:val="28"/>
          <w:szCs w:val="28"/>
        </w:rPr>
        <w:t>导帮助下，在</w:t>
      </w:r>
      <w:r w:rsidR="00AD6907" w:rsidRPr="001219DF">
        <w:rPr>
          <w:rFonts w:asciiTheme="minorEastAsia" w:hAnsiTheme="minorEastAsia" w:hint="eastAsia"/>
          <w:color w:val="000000"/>
          <w:sz w:val="28"/>
          <w:szCs w:val="28"/>
        </w:rPr>
        <w:t>清洗工程</w:t>
      </w:r>
      <w:r w:rsidR="0042064D" w:rsidRPr="001219DF">
        <w:rPr>
          <w:rFonts w:asciiTheme="minorEastAsia" w:hAnsiTheme="minorEastAsia" w:hint="eastAsia"/>
          <w:color w:val="000000"/>
          <w:sz w:val="28"/>
          <w:szCs w:val="28"/>
        </w:rPr>
        <w:t>专委会委员的支持下</w:t>
      </w:r>
      <w:r w:rsidR="0042064D" w:rsidRPr="001219DF">
        <w:rPr>
          <w:rFonts w:asciiTheme="minorEastAsia" w:hAnsiTheme="minorEastAsia" w:hint="eastAsia"/>
          <w:sz w:val="28"/>
          <w:szCs w:val="28"/>
        </w:rPr>
        <w:t>，</w:t>
      </w:r>
      <w:r w:rsidR="0042064D" w:rsidRPr="001219DF">
        <w:rPr>
          <w:rFonts w:asciiTheme="minorEastAsia" w:hAnsiTheme="minorEastAsia" w:cs="Times New Roman" w:hint="eastAsia"/>
          <w:sz w:val="28"/>
          <w:szCs w:val="28"/>
        </w:rPr>
        <w:t>较好地完成了年初制定的各项工作任务。20</w:t>
      </w:r>
      <w:r w:rsidR="00DD5C1F">
        <w:rPr>
          <w:rFonts w:asciiTheme="minorEastAsia" w:hAnsiTheme="minorEastAsia" w:cs="Times New Roman"/>
          <w:sz w:val="28"/>
          <w:szCs w:val="28"/>
        </w:rPr>
        <w:t>2</w:t>
      </w:r>
      <w:r w:rsidR="00623037">
        <w:rPr>
          <w:rFonts w:asciiTheme="minorEastAsia" w:hAnsiTheme="minorEastAsia" w:cs="Times New Roman"/>
          <w:sz w:val="28"/>
          <w:szCs w:val="28"/>
        </w:rPr>
        <w:t>3</w:t>
      </w:r>
      <w:r w:rsidR="0042064D" w:rsidRPr="001219DF">
        <w:rPr>
          <w:rFonts w:asciiTheme="minorEastAsia" w:hAnsiTheme="minorEastAsia" w:cs="Times New Roman" w:hint="eastAsia"/>
          <w:sz w:val="28"/>
          <w:szCs w:val="28"/>
        </w:rPr>
        <w:t>年度专委会的主要工作和20</w:t>
      </w:r>
      <w:r w:rsidR="0042064D" w:rsidRPr="001219DF">
        <w:rPr>
          <w:rFonts w:asciiTheme="minorEastAsia" w:hAnsiTheme="minorEastAsia" w:cs="Times New Roman"/>
          <w:sz w:val="28"/>
          <w:szCs w:val="28"/>
        </w:rPr>
        <w:t>2</w:t>
      </w:r>
      <w:r w:rsidR="00623037">
        <w:rPr>
          <w:rFonts w:asciiTheme="minorEastAsia" w:hAnsiTheme="minorEastAsia" w:cs="Times New Roman"/>
          <w:sz w:val="28"/>
          <w:szCs w:val="28"/>
        </w:rPr>
        <w:t>4</w:t>
      </w:r>
      <w:r w:rsidR="0042064D" w:rsidRPr="001219DF">
        <w:rPr>
          <w:rFonts w:asciiTheme="minorEastAsia" w:hAnsiTheme="minorEastAsia" w:cs="Times New Roman" w:hint="eastAsia"/>
          <w:sz w:val="28"/>
          <w:szCs w:val="28"/>
        </w:rPr>
        <w:t>年度的工作安排重点汇报如下：</w:t>
      </w:r>
      <w:r w:rsidR="005803E3" w:rsidRPr="00F804DF">
        <w:rPr>
          <w:rFonts w:asciiTheme="minorEastAsia" w:hAnsiTheme="minorEastAsia" w:cs="Times New Roman"/>
          <w:sz w:val="28"/>
          <w:szCs w:val="28"/>
        </w:rPr>
        <w:t xml:space="preserve"> </w:t>
      </w:r>
    </w:p>
    <w:p w14:paraId="646CC640" w14:textId="5B10BA6A" w:rsidR="0042064D" w:rsidRPr="001219DF" w:rsidRDefault="0042064D" w:rsidP="00CB54D5">
      <w:pPr>
        <w:tabs>
          <w:tab w:val="center" w:pos="4153"/>
        </w:tabs>
        <w:ind w:firstLineChars="200" w:firstLine="560"/>
        <w:rPr>
          <w:rFonts w:asciiTheme="minorEastAsia" w:hAnsiTheme="minorEastAsia" w:cs="Times New Roman"/>
          <w:sz w:val="28"/>
          <w:szCs w:val="28"/>
        </w:rPr>
      </w:pPr>
      <w:r w:rsidRPr="001219DF">
        <w:rPr>
          <w:rFonts w:asciiTheme="minorEastAsia" w:hAnsiTheme="minorEastAsia" w:cs="Times New Roman" w:hint="eastAsia"/>
          <w:sz w:val="28"/>
          <w:szCs w:val="28"/>
        </w:rPr>
        <w:t>一、20</w:t>
      </w:r>
      <w:r w:rsidR="00DD5C1F">
        <w:rPr>
          <w:rFonts w:asciiTheme="minorEastAsia" w:hAnsiTheme="minorEastAsia" w:cs="Times New Roman"/>
          <w:sz w:val="28"/>
          <w:szCs w:val="28"/>
        </w:rPr>
        <w:t>2</w:t>
      </w:r>
      <w:r w:rsidR="005047BF">
        <w:rPr>
          <w:rFonts w:asciiTheme="minorEastAsia" w:hAnsiTheme="minorEastAsia" w:cs="Times New Roman"/>
          <w:sz w:val="28"/>
          <w:szCs w:val="28"/>
        </w:rPr>
        <w:t>3</w:t>
      </w:r>
      <w:r w:rsidRPr="001219DF">
        <w:rPr>
          <w:rFonts w:asciiTheme="minorEastAsia" w:hAnsiTheme="minorEastAsia" w:cs="Times New Roman" w:hint="eastAsia"/>
          <w:sz w:val="28"/>
          <w:szCs w:val="28"/>
        </w:rPr>
        <w:t>年重点工作</w:t>
      </w:r>
      <w:r w:rsidR="004F08F9" w:rsidRPr="001219DF">
        <w:rPr>
          <w:rFonts w:asciiTheme="minorEastAsia" w:hAnsiTheme="minorEastAsia" w:cs="Times New Roman"/>
          <w:sz w:val="28"/>
          <w:szCs w:val="28"/>
        </w:rPr>
        <w:tab/>
      </w:r>
    </w:p>
    <w:p w14:paraId="0B8622F7" w14:textId="752CA506" w:rsidR="007A66C9" w:rsidRDefault="007A66C9" w:rsidP="00CB54D5">
      <w:pPr>
        <w:ind w:firstLineChars="200" w:firstLine="560"/>
        <w:rPr>
          <w:rFonts w:asciiTheme="minorEastAsia" w:hAnsiTheme="minorEastAsia"/>
          <w:sz w:val="28"/>
          <w:szCs w:val="28"/>
        </w:rPr>
      </w:pPr>
      <w:r>
        <w:rPr>
          <w:rFonts w:asciiTheme="minorEastAsia" w:hAnsiTheme="minorEastAsia" w:hint="eastAsia"/>
          <w:sz w:val="28"/>
          <w:szCs w:val="28"/>
        </w:rPr>
        <w:t>1，</w:t>
      </w:r>
      <w:r w:rsidR="00EB016B">
        <w:rPr>
          <w:rFonts w:asciiTheme="minorEastAsia" w:hAnsiTheme="minorEastAsia" w:hint="eastAsia"/>
          <w:sz w:val="28"/>
          <w:szCs w:val="28"/>
        </w:rPr>
        <w:t>根据工程专委会工作需要，调整</w:t>
      </w:r>
      <w:r>
        <w:rPr>
          <w:rFonts w:asciiTheme="minorEastAsia" w:hAnsiTheme="minorEastAsia" w:hint="eastAsia"/>
          <w:sz w:val="28"/>
          <w:szCs w:val="28"/>
        </w:rPr>
        <w:t>工程专委会</w:t>
      </w:r>
      <w:r w:rsidR="00EB016B">
        <w:rPr>
          <w:rFonts w:asciiTheme="minorEastAsia" w:hAnsiTheme="minorEastAsia" w:hint="eastAsia"/>
          <w:sz w:val="28"/>
          <w:szCs w:val="28"/>
        </w:rPr>
        <w:t>委员</w:t>
      </w:r>
    </w:p>
    <w:p w14:paraId="6AC0C9E5" w14:textId="77777777" w:rsidR="0044070A" w:rsidRDefault="008A028A" w:rsidP="00CB54D5">
      <w:pPr>
        <w:ind w:firstLineChars="200" w:firstLine="560"/>
        <w:rPr>
          <w:rFonts w:asciiTheme="minorEastAsia" w:hAnsiTheme="minorEastAsia"/>
          <w:sz w:val="28"/>
          <w:szCs w:val="28"/>
        </w:rPr>
      </w:pPr>
      <w:r w:rsidRPr="0044070A">
        <w:rPr>
          <w:rFonts w:asciiTheme="minorEastAsia" w:hAnsiTheme="minorEastAsia" w:hint="eastAsia"/>
          <w:sz w:val="28"/>
          <w:szCs w:val="28"/>
        </w:rPr>
        <w:t>为更好地开展工程专委会工作，保证专委会各项活动顺利开展，</w:t>
      </w:r>
      <w:r w:rsidR="00EB016B" w:rsidRPr="0044070A">
        <w:rPr>
          <w:rFonts w:asciiTheme="minorEastAsia" w:hAnsiTheme="minorEastAsia" w:hint="eastAsia"/>
          <w:sz w:val="28"/>
          <w:szCs w:val="28"/>
        </w:rPr>
        <w:t>在安徽合肥召开的协会专委会会议上，</w:t>
      </w:r>
      <w:r w:rsidR="007A66C9" w:rsidRPr="0044070A">
        <w:rPr>
          <w:rFonts w:asciiTheme="minorEastAsia" w:hAnsiTheme="minorEastAsia" w:hint="eastAsia"/>
          <w:sz w:val="28"/>
          <w:szCs w:val="28"/>
        </w:rPr>
        <w:t>审议通过了《中国工业清洗协会专业委员会委员调整》的提案。选举兰宁同志为协会清洗工程专业委员会主任委员，选举刘格非、王克绵同志为清洗工程专业委员会副主任委员，选举李强、黄健强、王彬、张变户、朱峰同志为协会清洗工程专业委员会委员</w:t>
      </w:r>
      <w:r w:rsidRPr="0044070A">
        <w:rPr>
          <w:rFonts w:asciiTheme="minorEastAsia" w:hAnsiTheme="minorEastAsia" w:hint="eastAsia"/>
          <w:sz w:val="28"/>
          <w:szCs w:val="28"/>
        </w:rPr>
        <w:t>。</w:t>
      </w:r>
    </w:p>
    <w:p w14:paraId="21668E9B" w14:textId="1C3AE7B4" w:rsidR="007A66C9" w:rsidRDefault="00761E43" w:rsidP="00CB54D5">
      <w:pPr>
        <w:ind w:firstLineChars="200" w:firstLine="560"/>
        <w:rPr>
          <w:rFonts w:asciiTheme="minorEastAsia" w:hAnsiTheme="minorEastAsia"/>
          <w:sz w:val="28"/>
          <w:szCs w:val="28"/>
        </w:rPr>
      </w:pPr>
      <w:r w:rsidRPr="0044070A">
        <w:rPr>
          <w:rFonts w:asciiTheme="minorEastAsia" w:hAnsiTheme="minorEastAsia" w:hint="eastAsia"/>
          <w:sz w:val="28"/>
          <w:szCs w:val="28"/>
        </w:rPr>
        <w:t>调整后的新委员会，将</w:t>
      </w:r>
      <w:r w:rsidRPr="0044070A">
        <w:rPr>
          <w:rFonts w:asciiTheme="minorEastAsia" w:hAnsiTheme="minorEastAsia"/>
          <w:sz w:val="28"/>
          <w:szCs w:val="28"/>
        </w:rPr>
        <w:t>继续立足行业协会的“行业引领、行业自律、行业监督、行业协调、行业服务”等主要职能，围绕清洗</w:t>
      </w:r>
      <w:r w:rsidRPr="0044070A">
        <w:rPr>
          <w:rFonts w:asciiTheme="minorEastAsia" w:hAnsiTheme="minorEastAsia" w:hint="eastAsia"/>
          <w:sz w:val="28"/>
          <w:szCs w:val="28"/>
        </w:rPr>
        <w:t>工程</w:t>
      </w:r>
      <w:r w:rsidRPr="0044070A">
        <w:rPr>
          <w:rFonts w:asciiTheme="minorEastAsia" w:hAnsiTheme="minorEastAsia"/>
          <w:sz w:val="28"/>
          <w:szCs w:val="28"/>
        </w:rPr>
        <w:t>领域的共性问题，促进清洗工程服务业的高质量发展</w:t>
      </w:r>
      <w:r w:rsidR="0044070A">
        <w:rPr>
          <w:rFonts w:asciiTheme="minorEastAsia" w:hAnsiTheme="minorEastAsia"/>
          <w:sz w:val="28"/>
          <w:szCs w:val="28"/>
        </w:rPr>
        <w:t>。</w:t>
      </w:r>
    </w:p>
    <w:p w14:paraId="3BFE7ABD" w14:textId="68858A83" w:rsidR="0042064D" w:rsidRPr="001219DF" w:rsidRDefault="00902030" w:rsidP="00CB54D5">
      <w:pPr>
        <w:ind w:firstLineChars="200" w:firstLine="560"/>
        <w:rPr>
          <w:rFonts w:asciiTheme="minorEastAsia" w:hAnsiTheme="minorEastAsia"/>
          <w:sz w:val="28"/>
          <w:szCs w:val="28"/>
        </w:rPr>
      </w:pPr>
      <w:r>
        <w:rPr>
          <w:rFonts w:asciiTheme="minorEastAsia" w:hAnsiTheme="minorEastAsia"/>
          <w:sz w:val="28"/>
          <w:szCs w:val="28"/>
        </w:rPr>
        <w:t>2</w:t>
      </w:r>
      <w:r w:rsidR="0042064D" w:rsidRPr="001219DF">
        <w:rPr>
          <w:rFonts w:asciiTheme="minorEastAsia" w:hAnsiTheme="minorEastAsia" w:hint="eastAsia"/>
          <w:sz w:val="28"/>
          <w:szCs w:val="28"/>
        </w:rPr>
        <w:t>，</w:t>
      </w:r>
      <w:r w:rsidR="005D43A7">
        <w:rPr>
          <w:rFonts w:asciiTheme="minorEastAsia" w:hAnsiTheme="minorEastAsia" w:hint="eastAsia"/>
          <w:sz w:val="28"/>
          <w:szCs w:val="28"/>
        </w:rPr>
        <w:t>持续</w:t>
      </w:r>
      <w:r w:rsidR="0042064D" w:rsidRPr="001219DF">
        <w:rPr>
          <w:rFonts w:asciiTheme="minorEastAsia" w:hAnsiTheme="minorEastAsia" w:hint="eastAsia"/>
          <w:sz w:val="28"/>
          <w:szCs w:val="28"/>
        </w:rPr>
        <w:t>推进行业规范化管理</w:t>
      </w:r>
    </w:p>
    <w:p w14:paraId="2CB7774F" w14:textId="139EDEDA" w:rsidR="0042064D" w:rsidRDefault="00D16825" w:rsidP="00CB54D5">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-1，</w:t>
      </w:r>
      <w:r w:rsidR="00346A99" w:rsidRPr="001219DF">
        <w:rPr>
          <w:rFonts w:asciiTheme="minorEastAsia" w:hAnsiTheme="minorEastAsia" w:hint="eastAsia"/>
          <w:sz w:val="28"/>
          <w:szCs w:val="28"/>
        </w:rPr>
        <w:t>工程专委会的会员专家在协会领</w:t>
      </w:r>
      <w:r w:rsidR="0042064D" w:rsidRPr="001219DF">
        <w:rPr>
          <w:rFonts w:asciiTheme="minorEastAsia" w:hAnsiTheme="minorEastAsia" w:hint="eastAsia"/>
          <w:sz w:val="28"/>
          <w:szCs w:val="28"/>
        </w:rPr>
        <w:t>导下，</w:t>
      </w:r>
      <w:r w:rsidR="005D43A7">
        <w:rPr>
          <w:rFonts w:asciiTheme="minorEastAsia" w:hAnsiTheme="minorEastAsia" w:hint="eastAsia"/>
          <w:sz w:val="28"/>
          <w:szCs w:val="28"/>
        </w:rPr>
        <w:t>按照</w:t>
      </w:r>
      <w:r w:rsidR="005D43A7" w:rsidRPr="005D43A7">
        <w:rPr>
          <w:rFonts w:asciiTheme="minorEastAsia" w:hAnsiTheme="minorEastAsia" w:hint="eastAsia"/>
          <w:sz w:val="28"/>
          <w:szCs w:val="28"/>
        </w:rPr>
        <w:t>《工业清洗企业资质管理办法（2021版）》</w:t>
      </w:r>
      <w:r w:rsidR="005D43A7">
        <w:rPr>
          <w:rFonts w:asciiTheme="minorEastAsia" w:hAnsiTheme="minorEastAsia" w:hint="eastAsia"/>
          <w:sz w:val="28"/>
          <w:szCs w:val="28"/>
        </w:rPr>
        <w:t>要求，</w:t>
      </w:r>
      <w:r w:rsidR="0042064D" w:rsidRPr="001219DF">
        <w:rPr>
          <w:rFonts w:asciiTheme="minorEastAsia" w:hAnsiTheme="minorEastAsia" w:hint="eastAsia"/>
          <w:sz w:val="28"/>
          <w:szCs w:val="28"/>
        </w:rPr>
        <w:t>积极参与清洗工程资质认证、清洗工程安全认证和</w:t>
      </w:r>
      <w:r w:rsidR="000660B3" w:rsidRPr="001219DF">
        <w:rPr>
          <w:rFonts w:asciiTheme="minorEastAsia" w:hAnsiTheme="minorEastAsia" w:hint="eastAsia"/>
          <w:sz w:val="28"/>
          <w:szCs w:val="28"/>
        </w:rPr>
        <w:t>培训工作，提升会员单位的技术水平</w:t>
      </w:r>
      <w:r w:rsidR="00903C41" w:rsidRPr="001219DF">
        <w:rPr>
          <w:rFonts w:asciiTheme="minorEastAsia" w:hAnsiTheme="minorEastAsia" w:hint="eastAsia"/>
          <w:sz w:val="28"/>
          <w:szCs w:val="28"/>
        </w:rPr>
        <w:t>更</w:t>
      </w:r>
      <w:r w:rsidR="000660B3" w:rsidRPr="001219DF">
        <w:rPr>
          <w:rFonts w:asciiTheme="minorEastAsia" w:hAnsiTheme="minorEastAsia" w:hint="eastAsia"/>
          <w:sz w:val="28"/>
          <w:szCs w:val="28"/>
        </w:rPr>
        <w:t>好</w:t>
      </w:r>
      <w:r w:rsidR="00903C41" w:rsidRPr="001219DF">
        <w:rPr>
          <w:rFonts w:asciiTheme="minorEastAsia" w:hAnsiTheme="minorEastAsia" w:hint="eastAsia"/>
          <w:sz w:val="28"/>
          <w:szCs w:val="28"/>
        </w:rPr>
        <w:t>的实施</w:t>
      </w:r>
      <w:r w:rsidR="000660B3" w:rsidRPr="001219DF">
        <w:rPr>
          <w:rFonts w:asciiTheme="minorEastAsia" w:hAnsiTheme="minorEastAsia" w:hint="eastAsia"/>
          <w:sz w:val="28"/>
          <w:szCs w:val="28"/>
        </w:rPr>
        <w:t>规范化管理。</w:t>
      </w:r>
    </w:p>
    <w:p w14:paraId="5AE24513" w14:textId="77777777" w:rsidR="00B12994" w:rsidRDefault="00D16825" w:rsidP="00B12994">
      <w:pPr>
        <w:pStyle w:val="a3"/>
        <w:ind w:firstLine="420"/>
        <w:rPr>
          <w:rFonts w:asciiTheme="minorEastAsia" w:eastAsiaTheme="minorEastAsia" w:hAnsiTheme="minorEastAsia" w:cstheme="minorBidi"/>
          <w:kern w:val="2"/>
          <w:sz w:val="28"/>
          <w:szCs w:val="28"/>
        </w:rPr>
      </w:pPr>
      <w:r w:rsidRPr="00FF0143">
        <w:rPr>
          <w:rFonts w:asciiTheme="minorEastAsia" w:eastAsiaTheme="minorEastAsia" w:hAnsiTheme="minorEastAsia" w:cstheme="minorBidi"/>
          <w:kern w:val="2"/>
          <w:sz w:val="28"/>
          <w:szCs w:val="28"/>
        </w:rPr>
        <w:lastRenderedPageBreak/>
        <w:t>2-2，</w:t>
      </w:r>
      <w:r w:rsidR="005458AB" w:rsidRPr="00FF0143">
        <w:rPr>
          <w:rFonts w:asciiTheme="minorEastAsia" w:eastAsiaTheme="minorEastAsia" w:hAnsiTheme="minorEastAsia" w:cstheme="minorBidi" w:hint="eastAsia"/>
          <w:kern w:val="2"/>
          <w:sz w:val="28"/>
          <w:szCs w:val="28"/>
        </w:rPr>
        <w:t>7月13日，</w:t>
      </w:r>
      <w:r w:rsidR="00FF0143" w:rsidRPr="00FF0143">
        <w:rPr>
          <w:rFonts w:asciiTheme="minorEastAsia" w:eastAsiaTheme="minorEastAsia" w:hAnsiTheme="minorEastAsia" w:cstheme="minorBidi" w:hint="eastAsia"/>
          <w:kern w:val="2"/>
          <w:sz w:val="28"/>
          <w:szCs w:val="28"/>
        </w:rPr>
        <w:t>在安徽合肥召开的</w:t>
      </w:r>
      <w:r w:rsidR="005458AB" w:rsidRPr="00FF0143">
        <w:rPr>
          <w:rFonts w:asciiTheme="minorEastAsia" w:eastAsiaTheme="minorEastAsia" w:hAnsiTheme="minorEastAsia" w:cstheme="minorBidi" w:hint="eastAsia"/>
          <w:kern w:val="2"/>
          <w:sz w:val="28"/>
          <w:szCs w:val="28"/>
        </w:rPr>
        <w:t>协会专委会工作会议</w:t>
      </w:r>
      <w:r w:rsidR="00FF0143" w:rsidRPr="00FF0143">
        <w:rPr>
          <w:rFonts w:asciiTheme="minorEastAsia" w:eastAsiaTheme="minorEastAsia" w:hAnsiTheme="minorEastAsia" w:cstheme="minorBidi" w:hint="eastAsia"/>
          <w:kern w:val="2"/>
          <w:sz w:val="28"/>
          <w:szCs w:val="28"/>
        </w:rPr>
        <w:t>上，专委会委员、专家和其他与会代表共同</w:t>
      </w:r>
      <w:r w:rsidR="005458AB" w:rsidRPr="00FF0143">
        <w:rPr>
          <w:rFonts w:asciiTheme="minorEastAsia" w:eastAsiaTheme="minorEastAsia" w:hAnsiTheme="minorEastAsia" w:cstheme="minorBidi"/>
          <w:kern w:val="2"/>
          <w:sz w:val="28"/>
          <w:szCs w:val="28"/>
        </w:rPr>
        <w:t>商议工业清洗行业反不正当竞争具体举措</w:t>
      </w:r>
      <w:r w:rsidR="00FF0143" w:rsidRPr="00FF0143">
        <w:rPr>
          <w:rFonts w:asciiTheme="minorEastAsia" w:eastAsiaTheme="minorEastAsia" w:hAnsiTheme="minorEastAsia" w:cstheme="minorBidi"/>
          <w:kern w:val="2"/>
          <w:sz w:val="28"/>
          <w:szCs w:val="28"/>
        </w:rPr>
        <w:t>，</w:t>
      </w:r>
      <w:r w:rsidRPr="00FF0143">
        <w:rPr>
          <w:rFonts w:asciiTheme="minorEastAsia" w:eastAsiaTheme="minorEastAsia" w:hAnsiTheme="minorEastAsia" w:cstheme="minorBidi" w:hint="eastAsia"/>
          <w:kern w:val="2"/>
          <w:sz w:val="28"/>
          <w:szCs w:val="28"/>
        </w:rPr>
        <w:t>就全行业共同开展“维护清洗市场秩序 遏制恶意低价竞争”活动达成共识，共同促进工业清洗行业健康</w:t>
      </w:r>
      <w:r w:rsidR="00FF0143" w:rsidRPr="00FF0143">
        <w:rPr>
          <w:rFonts w:asciiTheme="minorEastAsia" w:eastAsiaTheme="minorEastAsia" w:hAnsiTheme="minorEastAsia" w:cstheme="minorBidi" w:hint="eastAsia"/>
          <w:kern w:val="2"/>
          <w:sz w:val="28"/>
          <w:szCs w:val="28"/>
        </w:rPr>
        <w:t>规范</w:t>
      </w:r>
      <w:r w:rsidRPr="00FF0143">
        <w:rPr>
          <w:rFonts w:asciiTheme="minorEastAsia" w:eastAsiaTheme="minorEastAsia" w:hAnsiTheme="minorEastAsia" w:cstheme="minorBidi" w:hint="eastAsia"/>
          <w:kern w:val="2"/>
          <w:sz w:val="28"/>
          <w:szCs w:val="28"/>
        </w:rPr>
        <w:t>发展。</w:t>
      </w:r>
    </w:p>
    <w:p w14:paraId="2ABD0FCC" w14:textId="77777777" w:rsidR="00B12994" w:rsidRDefault="00FF0143" w:rsidP="00B12994">
      <w:pPr>
        <w:pStyle w:val="a3"/>
        <w:ind w:firstLine="420"/>
        <w:rPr>
          <w:rFonts w:asciiTheme="minorEastAsia" w:hAnsiTheme="minorEastAsia"/>
          <w:sz w:val="28"/>
          <w:szCs w:val="28"/>
        </w:rPr>
      </w:pPr>
      <w:r>
        <w:rPr>
          <w:rFonts w:asciiTheme="minorEastAsia" w:hAnsiTheme="minorEastAsia"/>
          <w:sz w:val="28"/>
          <w:szCs w:val="28"/>
        </w:rPr>
        <w:t>3</w:t>
      </w:r>
      <w:r w:rsidR="000660B3" w:rsidRPr="001219DF">
        <w:rPr>
          <w:rFonts w:asciiTheme="minorEastAsia" w:hAnsiTheme="minorEastAsia" w:hint="eastAsia"/>
          <w:sz w:val="28"/>
          <w:szCs w:val="28"/>
        </w:rPr>
        <w:t>，促进技术交流</w:t>
      </w:r>
    </w:p>
    <w:p w14:paraId="7163A9DE" w14:textId="3213DD27" w:rsidR="000660B3" w:rsidRPr="007358A4" w:rsidRDefault="000660B3" w:rsidP="00B12994">
      <w:pPr>
        <w:pStyle w:val="a3"/>
        <w:ind w:firstLine="420"/>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工程专委会利用中国工业清洗协会这个平台牵线搭桥，组织多家会员单位</w:t>
      </w:r>
      <w:r w:rsidR="00346A99" w:rsidRPr="007358A4">
        <w:rPr>
          <w:rFonts w:asciiTheme="minorEastAsia" w:eastAsiaTheme="minorEastAsia" w:hAnsiTheme="minorEastAsia" w:cstheme="minorBidi" w:hint="eastAsia"/>
          <w:kern w:val="2"/>
          <w:sz w:val="28"/>
          <w:szCs w:val="28"/>
        </w:rPr>
        <w:t>提供会议、相互会面、互联网等形式</w:t>
      </w:r>
      <w:r w:rsidRPr="007358A4">
        <w:rPr>
          <w:rFonts w:asciiTheme="minorEastAsia" w:eastAsiaTheme="minorEastAsia" w:hAnsiTheme="minorEastAsia" w:cstheme="minorBidi" w:hint="eastAsia"/>
          <w:kern w:val="2"/>
          <w:sz w:val="28"/>
          <w:szCs w:val="28"/>
        </w:rPr>
        <w:t>在清洗技术</w:t>
      </w:r>
      <w:r w:rsidR="00B84500" w:rsidRPr="007358A4">
        <w:rPr>
          <w:rFonts w:asciiTheme="minorEastAsia" w:eastAsiaTheme="minorEastAsia" w:hAnsiTheme="minorEastAsia" w:cstheme="minorBidi" w:hint="eastAsia"/>
          <w:kern w:val="2"/>
          <w:sz w:val="28"/>
          <w:szCs w:val="28"/>
        </w:rPr>
        <w:t>、施工管理、设备维护和管理及施工安全等方面进行交流，互通有无，共同提高。</w:t>
      </w:r>
    </w:p>
    <w:p w14:paraId="31BD9115" w14:textId="776FCE59" w:rsidR="00FF0143" w:rsidRPr="007358A4" w:rsidRDefault="00FF0143" w:rsidP="00FF0143">
      <w:pPr>
        <w:pStyle w:val="a3"/>
        <w:spacing w:before="75" w:beforeAutospacing="0" w:after="75" w:afterAutospacing="0"/>
        <w:ind w:firstLine="420"/>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7月1</w:t>
      </w:r>
      <w:r w:rsidRPr="007358A4">
        <w:rPr>
          <w:rFonts w:asciiTheme="minorEastAsia" w:eastAsiaTheme="minorEastAsia" w:hAnsiTheme="minorEastAsia" w:cstheme="minorBidi"/>
          <w:kern w:val="2"/>
          <w:sz w:val="28"/>
          <w:szCs w:val="28"/>
        </w:rPr>
        <w:t>4日，协助协会</w:t>
      </w:r>
      <w:r w:rsidRPr="007358A4">
        <w:rPr>
          <w:rFonts w:asciiTheme="minorEastAsia" w:eastAsiaTheme="minorEastAsia" w:hAnsiTheme="minorEastAsia" w:cstheme="minorBidi" w:hint="eastAsia"/>
          <w:kern w:val="2"/>
          <w:sz w:val="28"/>
          <w:szCs w:val="28"/>
        </w:rPr>
        <w:t>组织会员代表到合肥永好电站水泵有限公司就化学清洗泵站的设计、制造、维护及保养进行现场参观学习，</w:t>
      </w:r>
      <w:r w:rsidR="00B12994" w:rsidRPr="007358A4">
        <w:rPr>
          <w:rFonts w:asciiTheme="minorEastAsia" w:eastAsiaTheme="minorEastAsia" w:hAnsiTheme="minorEastAsia" w:cstheme="minorBidi" w:hint="eastAsia"/>
          <w:kern w:val="2"/>
          <w:sz w:val="28"/>
          <w:szCs w:val="28"/>
        </w:rPr>
        <w:t>并为提高清洗行业装备制造水平建言献策。此次活动</w:t>
      </w:r>
      <w:r w:rsidRPr="007358A4">
        <w:rPr>
          <w:rFonts w:asciiTheme="minorEastAsia" w:eastAsiaTheme="minorEastAsia" w:hAnsiTheme="minorEastAsia" w:cstheme="minorBidi" w:hint="eastAsia"/>
          <w:kern w:val="2"/>
          <w:sz w:val="28"/>
          <w:szCs w:val="28"/>
        </w:rPr>
        <w:t>增进了会员间的相互</w:t>
      </w:r>
      <w:r w:rsidR="00B12994" w:rsidRPr="007358A4">
        <w:rPr>
          <w:rFonts w:asciiTheme="minorEastAsia" w:eastAsiaTheme="minorEastAsia" w:hAnsiTheme="minorEastAsia" w:cstheme="minorBidi" w:hint="eastAsia"/>
          <w:kern w:val="2"/>
          <w:sz w:val="28"/>
          <w:szCs w:val="28"/>
        </w:rPr>
        <w:t>了解，促进了清洗工程技术的交流。</w:t>
      </w:r>
    </w:p>
    <w:p w14:paraId="54887744" w14:textId="270092AA" w:rsidR="0016795C" w:rsidRPr="0016795C" w:rsidRDefault="00095D3B" w:rsidP="0016795C">
      <w:pPr>
        <w:ind w:firstLine="560"/>
        <w:rPr>
          <w:rFonts w:asciiTheme="minorEastAsia" w:hAnsiTheme="minorEastAsia"/>
          <w:sz w:val="28"/>
          <w:szCs w:val="28"/>
        </w:rPr>
      </w:pPr>
      <w:r>
        <w:rPr>
          <w:rFonts w:asciiTheme="minorEastAsia" w:hAnsiTheme="minorEastAsia"/>
          <w:sz w:val="28"/>
          <w:szCs w:val="28"/>
        </w:rPr>
        <w:t>4</w:t>
      </w:r>
      <w:r w:rsidR="0016795C">
        <w:rPr>
          <w:rFonts w:asciiTheme="minorEastAsia" w:hAnsiTheme="minorEastAsia" w:hint="eastAsia"/>
          <w:sz w:val="28"/>
          <w:szCs w:val="28"/>
        </w:rPr>
        <w:t>，组织会员单位积极申报</w:t>
      </w:r>
      <w:r w:rsidR="0016795C" w:rsidRPr="0016795C">
        <w:rPr>
          <w:rFonts w:asciiTheme="minorEastAsia" w:hAnsiTheme="minorEastAsia"/>
          <w:sz w:val="28"/>
          <w:szCs w:val="28"/>
        </w:rPr>
        <w:t>《202</w:t>
      </w:r>
      <w:r w:rsidR="005047BF">
        <w:rPr>
          <w:rFonts w:asciiTheme="minorEastAsia" w:hAnsiTheme="minorEastAsia"/>
          <w:sz w:val="28"/>
          <w:szCs w:val="28"/>
        </w:rPr>
        <w:t>3</w:t>
      </w:r>
      <w:r w:rsidR="0016795C" w:rsidRPr="0016795C">
        <w:rPr>
          <w:rFonts w:asciiTheme="minorEastAsia" w:hAnsiTheme="minorEastAsia"/>
          <w:sz w:val="28"/>
          <w:szCs w:val="28"/>
        </w:rPr>
        <w:t>年度中国石油和化学工业联合会科技指导计划》</w:t>
      </w:r>
    </w:p>
    <w:p w14:paraId="7C573519" w14:textId="77777777" w:rsidR="00F87C08" w:rsidRDefault="0016795C" w:rsidP="00F87C08">
      <w:pPr>
        <w:ind w:firstLine="560"/>
        <w:rPr>
          <w:rFonts w:asciiTheme="minorEastAsia" w:hAnsiTheme="minorEastAsia"/>
          <w:sz w:val="28"/>
          <w:szCs w:val="28"/>
        </w:rPr>
      </w:pPr>
      <w:r w:rsidRPr="0016795C">
        <w:rPr>
          <w:rFonts w:asciiTheme="minorEastAsia" w:hAnsiTheme="minorEastAsia"/>
          <w:sz w:val="28"/>
          <w:szCs w:val="28"/>
        </w:rPr>
        <w:t>中国石油和化学工业联合会自2011年启动编制“中国石油和化学工业联合会科技指导计划”以来，得到了国家有关部门的高度认可，受到行业内企事业单位和产学研各界广泛关注。中国工业清洗协会高度重视此项工作。</w:t>
      </w:r>
    </w:p>
    <w:p w14:paraId="434859AF" w14:textId="389CEF0D" w:rsidR="0016795C" w:rsidRPr="006A6941" w:rsidRDefault="0016795C" w:rsidP="00F87C08">
      <w:pPr>
        <w:ind w:firstLine="560"/>
        <w:rPr>
          <w:rFonts w:asciiTheme="minorEastAsia" w:hAnsiTheme="minorEastAsia"/>
          <w:sz w:val="28"/>
          <w:szCs w:val="28"/>
        </w:rPr>
      </w:pPr>
      <w:r w:rsidRPr="006A6941">
        <w:rPr>
          <w:rFonts w:asciiTheme="minorEastAsia" w:hAnsiTheme="minorEastAsia"/>
          <w:sz w:val="28"/>
          <w:szCs w:val="28"/>
        </w:rPr>
        <w:t>202</w:t>
      </w:r>
      <w:r w:rsidR="00B12994" w:rsidRPr="006A6941">
        <w:rPr>
          <w:rFonts w:asciiTheme="minorEastAsia" w:hAnsiTheme="minorEastAsia"/>
          <w:sz w:val="28"/>
          <w:szCs w:val="28"/>
        </w:rPr>
        <w:t>3</w:t>
      </w:r>
      <w:r w:rsidRPr="006A6941">
        <w:rPr>
          <w:rFonts w:asciiTheme="minorEastAsia" w:hAnsiTheme="minorEastAsia"/>
          <w:sz w:val="28"/>
          <w:szCs w:val="28"/>
        </w:rPr>
        <w:t>年度，</w:t>
      </w:r>
      <w:r w:rsidRPr="006A6941">
        <w:rPr>
          <w:rFonts w:asciiTheme="minorEastAsia" w:hAnsiTheme="minorEastAsia" w:hint="eastAsia"/>
          <w:sz w:val="28"/>
          <w:szCs w:val="28"/>
        </w:rPr>
        <w:t>工程专委会配合协会组织会员单位积极申报科技指导计划，</w:t>
      </w:r>
      <w:r w:rsidRPr="006A6941">
        <w:rPr>
          <w:rFonts w:asciiTheme="minorEastAsia" w:hAnsiTheme="minorEastAsia"/>
          <w:sz w:val="28"/>
          <w:szCs w:val="28"/>
        </w:rPr>
        <w:t>华阳新兴科技（天津）集团有限公司</w:t>
      </w:r>
      <w:r w:rsidR="00B12994" w:rsidRPr="006A6941">
        <w:rPr>
          <w:rFonts w:asciiTheme="minorEastAsia" w:hAnsiTheme="minorEastAsia" w:hint="eastAsia"/>
          <w:sz w:val="28"/>
          <w:szCs w:val="28"/>
        </w:rPr>
        <w:t>《安全型可蒸馏回收助</w:t>
      </w:r>
      <w:r w:rsidR="00B12994" w:rsidRPr="006A6941">
        <w:rPr>
          <w:rFonts w:asciiTheme="minorEastAsia" w:hAnsiTheme="minorEastAsia" w:hint="eastAsia"/>
          <w:sz w:val="28"/>
          <w:szCs w:val="28"/>
        </w:rPr>
        <w:lastRenderedPageBreak/>
        <w:t>焊剂清洗剂》（研发类第14项）和《环保型常温铝板带快速清洗剂》（研发类第15项）、福建省迅达石化工程有限公司《外浮顶储油罐立管抽出法机械清洗方法》（推广类第11项）</w:t>
      </w:r>
      <w:r w:rsidRPr="006A6941">
        <w:rPr>
          <w:rFonts w:asciiTheme="minorEastAsia" w:hAnsiTheme="minorEastAsia"/>
          <w:sz w:val="28"/>
          <w:szCs w:val="28"/>
        </w:rPr>
        <w:t>成功列入《202</w:t>
      </w:r>
      <w:r w:rsidR="00B12994" w:rsidRPr="006A6941">
        <w:rPr>
          <w:rFonts w:asciiTheme="minorEastAsia" w:hAnsiTheme="minorEastAsia"/>
          <w:sz w:val="28"/>
          <w:szCs w:val="28"/>
        </w:rPr>
        <w:t>3</w:t>
      </w:r>
      <w:r w:rsidRPr="006A6941">
        <w:rPr>
          <w:rFonts w:asciiTheme="minorEastAsia" w:hAnsiTheme="minorEastAsia"/>
          <w:sz w:val="28"/>
          <w:szCs w:val="28"/>
        </w:rPr>
        <w:t>年度中国石油和化学工业联合会科技指导计划》</w:t>
      </w:r>
      <w:r w:rsidR="00510F4C">
        <w:rPr>
          <w:rFonts w:asciiTheme="minorEastAsia" w:hAnsiTheme="minorEastAsia" w:hint="eastAsia"/>
          <w:sz w:val="28"/>
          <w:szCs w:val="28"/>
        </w:rPr>
        <w:t>。</w:t>
      </w:r>
    </w:p>
    <w:p w14:paraId="58C8FA7C" w14:textId="5E4D0CFF" w:rsidR="000D767D" w:rsidRPr="007358A4" w:rsidRDefault="00B12994" w:rsidP="00CB54D5">
      <w:pPr>
        <w:ind w:firstLineChars="200" w:firstLine="560"/>
        <w:rPr>
          <w:rFonts w:asciiTheme="minorEastAsia" w:hAnsiTheme="minorEastAsia"/>
          <w:sz w:val="28"/>
          <w:szCs w:val="28"/>
        </w:rPr>
      </w:pPr>
      <w:r w:rsidRPr="007358A4">
        <w:rPr>
          <w:rFonts w:asciiTheme="minorEastAsia" w:hAnsiTheme="minorEastAsia"/>
          <w:sz w:val="28"/>
          <w:szCs w:val="28"/>
        </w:rPr>
        <w:t>5</w:t>
      </w:r>
      <w:r w:rsidR="007D2116" w:rsidRPr="007358A4">
        <w:rPr>
          <w:rFonts w:asciiTheme="minorEastAsia" w:hAnsiTheme="minorEastAsia" w:hint="eastAsia"/>
          <w:sz w:val="28"/>
          <w:szCs w:val="28"/>
        </w:rPr>
        <w:t>，</w:t>
      </w:r>
      <w:r w:rsidR="001E67B2" w:rsidRPr="007358A4">
        <w:rPr>
          <w:rFonts w:asciiTheme="minorEastAsia" w:hAnsiTheme="minorEastAsia" w:hint="eastAsia"/>
          <w:sz w:val="28"/>
          <w:szCs w:val="28"/>
        </w:rPr>
        <w:t>会同协会标委会共同</w:t>
      </w:r>
      <w:r w:rsidR="007D2116" w:rsidRPr="007358A4">
        <w:rPr>
          <w:rFonts w:asciiTheme="minorEastAsia" w:hAnsiTheme="minorEastAsia" w:hint="eastAsia"/>
          <w:sz w:val="28"/>
          <w:szCs w:val="28"/>
        </w:rPr>
        <w:t>组织编写行业标准和行业规范</w:t>
      </w:r>
    </w:p>
    <w:p w14:paraId="01CE83B1" w14:textId="04929838" w:rsidR="00C913CA" w:rsidRPr="007358A4" w:rsidRDefault="00C61A6E" w:rsidP="00C913CA">
      <w:pPr>
        <w:ind w:firstLineChars="200" w:firstLine="560"/>
        <w:rPr>
          <w:rFonts w:asciiTheme="minorEastAsia" w:hAnsiTheme="minorEastAsia"/>
          <w:sz w:val="28"/>
          <w:szCs w:val="28"/>
        </w:rPr>
      </w:pPr>
      <w:r w:rsidRPr="007358A4">
        <w:rPr>
          <w:rFonts w:asciiTheme="minorEastAsia" w:hAnsiTheme="minorEastAsia" w:hint="eastAsia"/>
          <w:sz w:val="28"/>
          <w:szCs w:val="28"/>
        </w:rPr>
        <w:t>在协会指导下，</w:t>
      </w:r>
      <w:r w:rsidR="00510F4C" w:rsidRPr="007358A4">
        <w:rPr>
          <w:rFonts w:asciiTheme="minorEastAsia" w:hAnsiTheme="minorEastAsia" w:hint="eastAsia"/>
          <w:sz w:val="28"/>
          <w:szCs w:val="28"/>
        </w:rPr>
        <w:t>清洗工程专委会组织专家，积极配合标委会</w:t>
      </w:r>
      <w:r w:rsidRPr="007358A4">
        <w:rPr>
          <w:rFonts w:asciiTheme="minorEastAsia" w:hAnsiTheme="minorEastAsia" w:hint="eastAsia"/>
          <w:sz w:val="28"/>
          <w:szCs w:val="28"/>
        </w:rPr>
        <w:t>参与编写行业标准和行业规范</w:t>
      </w:r>
      <w:r w:rsidR="00C913CA" w:rsidRPr="007358A4">
        <w:rPr>
          <w:rFonts w:asciiTheme="minorEastAsia" w:hAnsiTheme="minorEastAsia" w:hint="eastAsia"/>
          <w:sz w:val="28"/>
          <w:szCs w:val="28"/>
        </w:rPr>
        <w:t>，助推清洗行业发展质量再提高。</w:t>
      </w:r>
    </w:p>
    <w:p w14:paraId="4BE6113A" w14:textId="5FFC6FB9" w:rsidR="00C913CA" w:rsidRPr="007358A4" w:rsidRDefault="00C913CA" w:rsidP="00C913CA">
      <w:pPr>
        <w:ind w:firstLineChars="200" w:firstLine="560"/>
        <w:rPr>
          <w:rFonts w:asciiTheme="minorEastAsia" w:hAnsiTheme="minorEastAsia"/>
          <w:sz w:val="28"/>
          <w:szCs w:val="28"/>
        </w:rPr>
      </w:pPr>
      <w:r w:rsidRPr="007358A4">
        <w:rPr>
          <w:rFonts w:asciiTheme="minorEastAsia" w:hAnsiTheme="minorEastAsia" w:hint="eastAsia"/>
          <w:sz w:val="28"/>
          <w:szCs w:val="28"/>
        </w:rPr>
        <w:t>4月20日，经协会二届七次理事会批准，协会正式发布两项团体标准《工业设备水射流清洗质量验收规范》（标准编号T/QX 006-2023）、《外浮顶储油罐分步搅拌抽出式机械清洗作业规范》（标准编号T/QX 007-2023），并于2023年7月1日起正式实施。</w:t>
      </w:r>
    </w:p>
    <w:p w14:paraId="62DC312A" w14:textId="1ADF9125" w:rsidR="004D4D1C" w:rsidRPr="007358A4" w:rsidRDefault="00354514" w:rsidP="004910B2">
      <w:pPr>
        <w:ind w:firstLineChars="200" w:firstLine="560"/>
        <w:rPr>
          <w:rFonts w:asciiTheme="minorEastAsia" w:hAnsiTheme="minorEastAsia"/>
          <w:sz w:val="28"/>
          <w:szCs w:val="28"/>
        </w:rPr>
      </w:pPr>
      <w:r w:rsidRPr="007358A4">
        <w:rPr>
          <w:rFonts w:asciiTheme="minorEastAsia" w:hAnsiTheme="minorEastAsia"/>
          <w:sz w:val="28"/>
          <w:szCs w:val="28"/>
        </w:rPr>
        <w:t>6</w:t>
      </w:r>
      <w:r w:rsidR="004910B2" w:rsidRPr="007358A4">
        <w:rPr>
          <w:rFonts w:asciiTheme="minorEastAsia" w:hAnsiTheme="minorEastAsia" w:hint="eastAsia"/>
          <w:sz w:val="28"/>
          <w:szCs w:val="28"/>
        </w:rPr>
        <w:t>，组织推荐优秀企业报奖</w:t>
      </w:r>
    </w:p>
    <w:p w14:paraId="13C77D70" w14:textId="77777777" w:rsidR="007358A4" w:rsidRPr="007358A4" w:rsidRDefault="007358A4" w:rsidP="009D7AF1">
      <w:pPr>
        <w:pStyle w:val="a3"/>
        <w:spacing w:before="75" w:beforeAutospacing="0" w:after="75" w:afterAutospacing="0"/>
        <w:ind w:firstLine="420"/>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清洗工程专委会在清洗协会的领导下，积极组织会员单位申报各种奖项。</w:t>
      </w:r>
    </w:p>
    <w:p w14:paraId="33DB5293" w14:textId="2F204481" w:rsidR="009D7AF1" w:rsidRPr="007358A4" w:rsidRDefault="007358A4" w:rsidP="009D7AF1">
      <w:pPr>
        <w:pStyle w:val="a3"/>
        <w:spacing w:before="75" w:beforeAutospacing="0" w:after="75" w:afterAutospacing="0"/>
        <w:ind w:firstLine="420"/>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6</w:t>
      </w:r>
      <w:r w:rsidRPr="007358A4">
        <w:rPr>
          <w:rFonts w:asciiTheme="minorEastAsia" w:eastAsiaTheme="minorEastAsia" w:hAnsiTheme="minorEastAsia" w:cstheme="minorBidi"/>
          <w:kern w:val="2"/>
          <w:sz w:val="28"/>
          <w:szCs w:val="28"/>
        </w:rPr>
        <w:t>-1，</w:t>
      </w:r>
      <w:r w:rsidR="009D7AF1" w:rsidRPr="007358A4">
        <w:rPr>
          <w:rFonts w:asciiTheme="minorEastAsia" w:eastAsiaTheme="minorEastAsia" w:hAnsiTheme="minorEastAsia" w:cstheme="minorBidi" w:hint="eastAsia"/>
          <w:kern w:val="2"/>
          <w:sz w:val="28"/>
          <w:szCs w:val="28"/>
        </w:rPr>
        <w:t>深圳市行知行机器人技术有限公司的研究成果——《以绿色环保为目标的新工艺安全生产管理支持系统的建立》评定为第十五届石油和化工企业管理创新成果。</w:t>
      </w:r>
    </w:p>
    <w:p w14:paraId="48A4B73D" w14:textId="682F76B6" w:rsidR="007358A4" w:rsidRPr="007358A4" w:rsidRDefault="007358A4" w:rsidP="007358A4">
      <w:pPr>
        <w:pStyle w:val="a3"/>
        <w:spacing w:before="75" w:beforeAutospacing="0" w:after="75" w:afterAutospacing="0"/>
        <w:ind w:firstLine="420"/>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6</w:t>
      </w:r>
      <w:r w:rsidRPr="007358A4">
        <w:rPr>
          <w:rFonts w:asciiTheme="minorEastAsia" w:eastAsiaTheme="minorEastAsia" w:hAnsiTheme="minorEastAsia" w:cstheme="minorBidi"/>
          <w:kern w:val="2"/>
          <w:sz w:val="28"/>
          <w:szCs w:val="28"/>
        </w:rPr>
        <w:t>-2，</w:t>
      </w:r>
      <w:r w:rsidRPr="007358A4">
        <w:rPr>
          <w:rFonts w:asciiTheme="minorEastAsia" w:eastAsiaTheme="minorEastAsia" w:hAnsiTheme="minorEastAsia" w:cstheme="minorBidi" w:hint="eastAsia"/>
          <w:kern w:val="2"/>
          <w:sz w:val="28"/>
          <w:szCs w:val="28"/>
        </w:rPr>
        <w:t>福建省迅达石化工程有限公司发明的《一种油循环回用的外浮顶油罐清洗设备（ZL202020606222.9）》荣获第二十四届中国专利奖优秀奖。</w:t>
      </w:r>
    </w:p>
    <w:p w14:paraId="37D72655" w14:textId="778BA002" w:rsidR="00AD6907" w:rsidRPr="007358A4" w:rsidRDefault="00AD6907" w:rsidP="00CB54D5">
      <w:pPr>
        <w:pStyle w:val="a3"/>
        <w:shd w:val="clear" w:color="auto" w:fill="FFFFFF"/>
        <w:spacing w:before="0" w:beforeAutospacing="0" w:after="0" w:afterAutospacing="0"/>
        <w:ind w:firstLineChars="200" w:firstLine="560"/>
        <w:jc w:val="both"/>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二、20</w:t>
      </w:r>
      <w:r w:rsidRPr="007358A4">
        <w:rPr>
          <w:rFonts w:asciiTheme="minorEastAsia" w:eastAsiaTheme="minorEastAsia" w:hAnsiTheme="minorEastAsia" w:cstheme="minorBidi"/>
          <w:kern w:val="2"/>
          <w:sz w:val="28"/>
          <w:szCs w:val="28"/>
        </w:rPr>
        <w:t>2</w:t>
      </w:r>
      <w:r w:rsidR="005F265A" w:rsidRPr="007358A4">
        <w:rPr>
          <w:rFonts w:asciiTheme="minorEastAsia" w:eastAsiaTheme="minorEastAsia" w:hAnsiTheme="minorEastAsia" w:cstheme="minorBidi"/>
          <w:kern w:val="2"/>
          <w:sz w:val="28"/>
          <w:szCs w:val="28"/>
        </w:rPr>
        <w:t>4</w:t>
      </w:r>
      <w:r w:rsidRPr="007358A4">
        <w:rPr>
          <w:rFonts w:asciiTheme="minorEastAsia" w:eastAsiaTheme="minorEastAsia" w:hAnsiTheme="minorEastAsia" w:cstheme="minorBidi" w:hint="eastAsia"/>
          <w:kern w:val="2"/>
          <w:sz w:val="28"/>
          <w:szCs w:val="28"/>
        </w:rPr>
        <w:t>年工作计划</w:t>
      </w:r>
    </w:p>
    <w:p w14:paraId="358E58D6" w14:textId="18D78D9C" w:rsidR="00F8723C" w:rsidRPr="007358A4" w:rsidRDefault="00F8723C" w:rsidP="00CB54D5">
      <w:pPr>
        <w:pStyle w:val="a3"/>
        <w:shd w:val="clear" w:color="auto" w:fill="FFFFFF"/>
        <w:spacing w:before="0" w:beforeAutospacing="0" w:after="0" w:afterAutospacing="0"/>
        <w:ind w:firstLineChars="200" w:firstLine="560"/>
        <w:jc w:val="both"/>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1</w:t>
      </w:r>
      <w:r w:rsidR="00DF6CDB" w:rsidRPr="007358A4">
        <w:rPr>
          <w:rFonts w:asciiTheme="minorEastAsia" w:eastAsiaTheme="minorEastAsia" w:hAnsiTheme="minorEastAsia" w:cstheme="minorBidi" w:hint="eastAsia"/>
          <w:kern w:val="2"/>
          <w:sz w:val="28"/>
          <w:szCs w:val="28"/>
        </w:rPr>
        <w:t>，</w:t>
      </w:r>
      <w:r w:rsidRPr="007358A4">
        <w:rPr>
          <w:rFonts w:asciiTheme="minorEastAsia" w:eastAsiaTheme="minorEastAsia" w:hAnsiTheme="minorEastAsia" w:cstheme="minorBidi" w:hint="eastAsia"/>
          <w:kern w:val="2"/>
          <w:sz w:val="28"/>
          <w:szCs w:val="28"/>
        </w:rPr>
        <w:t>加强</w:t>
      </w:r>
      <w:r w:rsidR="0031194C" w:rsidRPr="007358A4">
        <w:rPr>
          <w:rFonts w:asciiTheme="minorEastAsia" w:eastAsiaTheme="minorEastAsia" w:hAnsiTheme="minorEastAsia" w:cstheme="minorBidi" w:hint="eastAsia"/>
          <w:kern w:val="2"/>
          <w:sz w:val="28"/>
          <w:szCs w:val="28"/>
        </w:rPr>
        <w:t>法律法规</w:t>
      </w:r>
      <w:r w:rsidRPr="007358A4">
        <w:rPr>
          <w:rFonts w:asciiTheme="minorEastAsia" w:eastAsiaTheme="minorEastAsia" w:hAnsiTheme="minorEastAsia" w:cstheme="minorBidi" w:hint="eastAsia"/>
          <w:kern w:val="2"/>
          <w:sz w:val="28"/>
          <w:szCs w:val="28"/>
        </w:rPr>
        <w:t>宣传</w:t>
      </w:r>
      <w:r w:rsidR="0031194C" w:rsidRPr="007358A4">
        <w:rPr>
          <w:rFonts w:asciiTheme="minorEastAsia" w:eastAsiaTheme="minorEastAsia" w:hAnsiTheme="minorEastAsia" w:cstheme="minorBidi" w:hint="eastAsia"/>
          <w:kern w:val="2"/>
          <w:sz w:val="28"/>
          <w:szCs w:val="28"/>
        </w:rPr>
        <w:t>学习</w:t>
      </w:r>
      <w:r w:rsidR="00DF6CDB" w:rsidRPr="007358A4">
        <w:rPr>
          <w:rFonts w:asciiTheme="minorEastAsia" w:eastAsiaTheme="minorEastAsia" w:hAnsiTheme="minorEastAsia" w:cstheme="minorBidi" w:hint="eastAsia"/>
          <w:kern w:val="2"/>
          <w:sz w:val="28"/>
          <w:szCs w:val="28"/>
        </w:rPr>
        <w:t>工作</w:t>
      </w:r>
    </w:p>
    <w:p w14:paraId="683DEBBB" w14:textId="77777777" w:rsidR="00E37C33" w:rsidRPr="007358A4" w:rsidRDefault="00E37C33" w:rsidP="00E37C33">
      <w:pPr>
        <w:pStyle w:val="a3"/>
        <w:shd w:val="clear" w:color="auto" w:fill="FFFFFF"/>
        <w:spacing w:before="0" w:beforeAutospacing="0" w:after="0" w:afterAutospacing="0"/>
        <w:ind w:firstLineChars="200" w:firstLine="560"/>
        <w:jc w:val="both"/>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lastRenderedPageBreak/>
        <w:t>1</w:t>
      </w:r>
      <w:r w:rsidRPr="007358A4">
        <w:rPr>
          <w:rFonts w:asciiTheme="minorEastAsia" w:eastAsiaTheme="minorEastAsia" w:hAnsiTheme="minorEastAsia" w:cstheme="minorBidi"/>
          <w:kern w:val="2"/>
          <w:sz w:val="28"/>
          <w:szCs w:val="28"/>
        </w:rPr>
        <w:t>-1，</w:t>
      </w:r>
      <w:r w:rsidR="00F8723C" w:rsidRPr="007358A4">
        <w:rPr>
          <w:rFonts w:asciiTheme="minorEastAsia" w:eastAsiaTheme="minorEastAsia" w:hAnsiTheme="minorEastAsia" w:cstheme="minorBidi"/>
          <w:kern w:val="2"/>
          <w:sz w:val="28"/>
          <w:szCs w:val="28"/>
        </w:rPr>
        <w:t>在协会指导下，清洗工程专委会组织各会员单位</w:t>
      </w:r>
      <w:r w:rsidR="00726353" w:rsidRPr="007358A4">
        <w:rPr>
          <w:rFonts w:asciiTheme="minorEastAsia" w:eastAsiaTheme="minorEastAsia" w:hAnsiTheme="minorEastAsia" w:cstheme="minorBidi"/>
          <w:kern w:val="2"/>
          <w:sz w:val="28"/>
          <w:szCs w:val="28"/>
        </w:rPr>
        <w:t>持续</w:t>
      </w:r>
      <w:r w:rsidR="00DF6CDB" w:rsidRPr="007358A4">
        <w:rPr>
          <w:rFonts w:asciiTheme="minorEastAsia" w:eastAsiaTheme="minorEastAsia" w:hAnsiTheme="minorEastAsia" w:cstheme="minorBidi"/>
          <w:kern w:val="2"/>
          <w:sz w:val="28"/>
          <w:szCs w:val="28"/>
        </w:rPr>
        <w:t>学习</w:t>
      </w:r>
      <w:r w:rsidR="00DF6CDB" w:rsidRPr="007358A4">
        <w:rPr>
          <w:rFonts w:asciiTheme="minorEastAsia" w:eastAsiaTheme="minorEastAsia" w:hAnsiTheme="minorEastAsia" w:cstheme="minorBidi" w:hint="eastAsia"/>
          <w:kern w:val="2"/>
          <w:sz w:val="28"/>
          <w:szCs w:val="28"/>
        </w:rPr>
        <w:t>贯彻</w:t>
      </w:r>
      <w:r w:rsidR="00F8723C" w:rsidRPr="007358A4">
        <w:rPr>
          <w:rFonts w:asciiTheme="minorEastAsia" w:eastAsiaTheme="minorEastAsia" w:hAnsiTheme="minorEastAsia" w:cstheme="minorBidi"/>
          <w:kern w:val="2"/>
          <w:sz w:val="28"/>
          <w:szCs w:val="28"/>
        </w:rPr>
        <w:t>新《</w:t>
      </w:r>
      <w:r w:rsidR="00F8723C" w:rsidRPr="007358A4">
        <w:rPr>
          <w:rFonts w:asciiTheme="minorEastAsia" w:eastAsiaTheme="minorEastAsia" w:hAnsiTheme="minorEastAsia" w:cstheme="minorBidi" w:hint="eastAsia"/>
          <w:kern w:val="2"/>
          <w:sz w:val="28"/>
          <w:szCs w:val="28"/>
        </w:rPr>
        <w:t>安全生产法</w:t>
      </w:r>
      <w:r w:rsidR="00F8723C" w:rsidRPr="007358A4">
        <w:rPr>
          <w:rFonts w:asciiTheme="minorEastAsia" w:eastAsiaTheme="minorEastAsia" w:hAnsiTheme="minorEastAsia" w:cstheme="minorBidi"/>
          <w:kern w:val="2"/>
          <w:sz w:val="28"/>
          <w:szCs w:val="28"/>
        </w:rPr>
        <w:t>》</w:t>
      </w:r>
      <w:r w:rsidR="0031194C" w:rsidRPr="007358A4">
        <w:rPr>
          <w:rFonts w:asciiTheme="minorEastAsia" w:eastAsiaTheme="minorEastAsia" w:hAnsiTheme="minorEastAsia" w:cstheme="minorBidi" w:hint="eastAsia"/>
          <w:kern w:val="2"/>
          <w:sz w:val="28"/>
          <w:szCs w:val="28"/>
        </w:rPr>
        <w:t>，按照</w:t>
      </w:r>
      <w:r w:rsidR="0031194C" w:rsidRPr="007358A4">
        <w:rPr>
          <w:rFonts w:asciiTheme="minorEastAsia" w:eastAsiaTheme="minorEastAsia" w:hAnsiTheme="minorEastAsia" w:cstheme="minorBidi"/>
          <w:kern w:val="2"/>
          <w:sz w:val="28"/>
          <w:szCs w:val="28"/>
        </w:rPr>
        <w:t>《危险化学品企业特殊作业安全规范》（GB 30871-2022）要求开展石化行业检维修清洗作业。</w:t>
      </w:r>
    </w:p>
    <w:p w14:paraId="02EBE151" w14:textId="2A895BB2" w:rsidR="005F265A" w:rsidRPr="007358A4" w:rsidRDefault="00E37C33" w:rsidP="00E37C33">
      <w:pPr>
        <w:pStyle w:val="a3"/>
        <w:shd w:val="clear" w:color="auto" w:fill="FFFFFF"/>
        <w:spacing w:before="0" w:beforeAutospacing="0" w:after="0" w:afterAutospacing="0"/>
        <w:ind w:firstLineChars="200" w:firstLine="560"/>
        <w:jc w:val="both"/>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kern w:val="2"/>
          <w:sz w:val="28"/>
          <w:szCs w:val="28"/>
        </w:rPr>
        <w:t>1-2，</w:t>
      </w:r>
      <w:r w:rsidR="005F265A" w:rsidRPr="007358A4">
        <w:rPr>
          <w:rFonts w:asciiTheme="minorEastAsia" w:eastAsiaTheme="minorEastAsia" w:hAnsiTheme="minorEastAsia" w:cstheme="minorBidi" w:hint="eastAsia"/>
          <w:kern w:val="2"/>
          <w:sz w:val="28"/>
          <w:szCs w:val="28"/>
        </w:rPr>
        <w:t>组织各会员单位学习《安全管理体系 要求》（G</w:t>
      </w:r>
      <w:r w:rsidR="005F265A" w:rsidRPr="007358A4">
        <w:rPr>
          <w:rFonts w:asciiTheme="minorEastAsia" w:eastAsiaTheme="minorEastAsia" w:hAnsiTheme="minorEastAsia" w:cstheme="minorBidi"/>
          <w:kern w:val="2"/>
          <w:sz w:val="28"/>
          <w:szCs w:val="28"/>
        </w:rPr>
        <w:t>B/T 43500-2023</w:t>
      </w:r>
      <w:r w:rsidR="005F265A" w:rsidRPr="007358A4">
        <w:rPr>
          <w:rFonts w:asciiTheme="minorEastAsia" w:eastAsiaTheme="minorEastAsia" w:hAnsiTheme="minorEastAsia" w:cstheme="minorBidi" w:hint="eastAsia"/>
          <w:kern w:val="2"/>
          <w:sz w:val="28"/>
          <w:szCs w:val="28"/>
        </w:rPr>
        <w:t>），按照新体系</w:t>
      </w:r>
      <w:r w:rsidRPr="007358A4">
        <w:rPr>
          <w:rFonts w:asciiTheme="minorEastAsia" w:eastAsiaTheme="minorEastAsia" w:hAnsiTheme="minorEastAsia" w:cstheme="minorBidi" w:hint="eastAsia"/>
          <w:kern w:val="2"/>
          <w:sz w:val="28"/>
          <w:szCs w:val="28"/>
        </w:rPr>
        <w:t>开展清洗作业安全管理体系标准化工作，</w:t>
      </w:r>
      <w:r w:rsidR="005F265A" w:rsidRPr="007358A4">
        <w:rPr>
          <w:rFonts w:asciiTheme="minorEastAsia" w:eastAsiaTheme="minorEastAsia" w:hAnsiTheme="minorEastAsia" w:cstheme="minorBidi"/>
          <w:kern w:val="2"/>
          <w:sz w:val="28"/>
          <w:szCs w:val="28"/>
        </w:rPr>
        <w:t>促进</w:t>
      </w:r>
      <w:r w:rsidRPr="007358A4">
        <w:rPr>
          <w:rFonts w:asciiTheme="minorEastAsia" w:eastAsiaTheme="minorEastAsia" w:hAnsiTheme="minorEastAsia" w:cstheme="minorBidi"/>
          <w:kern w:val="2"/>
          <w:sz w:val="28"/>
          <w:szCs w:val="28"/>
        </w:rPr>
        <w:t>清洗企业</w:t>
      </w:r>
      <w:r w:rsidR="005F265A" w:rsidRPr="007358A4">
        <w:rPr>
          <w:rFonts w:asciiTheme="minorEastAsia" w:eastAsiaTheme="minorEastAsia" w:hAnsiTheme="minorEastAsia" w:cstheme="minorBidi"/>
          <w:kern w:val="2"/>
          <w:sz w:val="28"/>
          <w:szCs w:val="28"/>
        </w:rPr>
        <w:t>安全管理更加科学、高效和有序，夯实安全管理基础，填补安全管理漏洞，预防和减少安全事件的发生</w:t>
      </w:r>
      <w:r w:rsidRPr="007358A4">
        <w:rPr>
          <w:rFonts w:asciiTheme="minorEastAsia" w:eastAsiaTheme="minorEastAsia" w:hAnsiTheme="minorEastAsia" w:cstheme="minorBidi" w:hint="eastAsia"/>
          <w:kern w:val="2"/>
          <w:sz w:val="28"/>
          <w:szCs w:val="28"/>
        </w:rPr>
        <w:t>。</w:t>
      </w:r>
    </w:p>
    <w:p w14:paraId="53E66B89" w14:textId="469C10EE" w:rsidR="00AD6907" w:rsidRPr="007358A4" w:rsidRDefault="00DF6CDB" w:rsidP="00CB54D5">
      <w:pPr>
        <w:pStyle w:val="a3"/>
        <w:shd w:val="clear" w:color="auto" w:fill="FFFFFF"/>
        <w:spacing w:before="0" w:beforeAutospacing="0" w:after="0" w:afterAutospacing="0"/>
        <w:ind w:firstLineChars="200" w:firstLine="560"/>
        <w:jc w:val="both"/>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kern w:val="2"/>
          <w:sz w:val="28"/>
          <w:szCs w:val="28"/>
        </w:rPr>
        <w:t>2</w:t>
      </w:r>
      <w:r w:rsidR="00AD6907" w:rsidRPr="007358A4">
        <w:rPr>
          <w:rFonts w:asciiTheme="minorEastAsia" w:eastAsiaTheme="minorEastAsia" w:hAnsiTheme="minorEastAsia" w:cstheme="minorBidi" w:hint="eastAsia"/>
          <w:kern w:val="2"/>
          <w:sz w:val="28"/>
          <w:szCs w:val="28"/>
        </w:rPr>
        <w:t>，</w:t>
      </w:r>
      <w:r w:rsidR="00F11998" w:rsidRPr="007358A4">
        <w:rPr>
          <w:rFonts w:asciiTheme="minorEastAsia" w:eastAsiaTheme="minorEastAsia" w:hAnsiTheme="minorEastAsia" w:cstheme="minorBidi" w:hint="eastAsia"/>
          <w:kern w:val="2"/>
          <w:sz w:val="28"/>
          <w:szCs w:val="28"/>
        </w:rPr>
        <w:t>加强清洗工程专委会自身建设，发挥清洗工程专委会的专业优势和协调作用</w:t>
      </w:r>
    </w:p>
    <w:p w14:paraId="2E56C4A1" w14:textId="77777777" w:rsidR="007358A4" w:rsidRDefault="00F11998" w:rsidP="009D7AF1">
      <w:pPr>
        <w:pStyle w:val="a3"/>
        <w:spacing w:before="75" w:beforeAutospacing="0" w:after="75" w:afterAutospacing="0"/>
        <w:ind w:firstLine="600"/>
        <w:rPr>
          <w:rFonts w:asciiTheme="minorEastAsia" w:eastAsiaTheme="minorEastAsia" w:hAnsiTheme="minorEastAsia" w:cstheme="minorBidi"/>
          <w:kern w:val="2"/>
          <w:sz w:val="28"/>
          <w:szCs w:val="28"/>
        </w:rPr>
      </w:pPr>
      <w:r w:rsidRPr="007358A4">
        <w:rPr>
          <w:rFonts w:asciiTheme="minorEastAsia" w:eastAsiaTheme="minorEastAsia" w:hAnsiTheme="minorEastAsia" w:cstheme="minorBidi" w:hint="eastAsia"/>
          <w:kern w:val="2"/>
          <w:sz w:val="28"/>
          <w:szCs w:val="28"/>
        </w:rPr>
        <w:t>清洗工程专委会是中国工业清洗协会在清洗施工作业领域的专门机构，其会员都是从事清洗工程的</w:t>
      </w:r>
      <w:r w:rsidR="00346A99" w:rsidRPr="007358A4">
        <w:rPr>
          <w:rFonts w:asciiTheme="minorEastAsia" w:eastAsiaTheme="minorEastAsia" w:hAnsiTheme="minorEastAsia" w:cstheme="minorBidi" w:hint="eastAsia"/>
          <w:kern w:val="2"/>
          <w:sz w:val="28"/>
          <w:szCs w:val="28"/>
        </w:rPr>
        <w:t>专业企业</w:t>
      </w:r>
      <w:r w:rsidRPr="007358A4">
        <w:rPr>
          <w:rFonts w:asciiTheme="minorEastAsia" w:eastAsiaTheme="minorEastAsia" w:hAnsiTheme="minorEastAsia" w:cstheme="minorBidi" w:hint="eastAsia"/>
          <w:kern w:val="2"/>
          <w:sz w:val="28"/>
          <w:szCs w:val="28"/>
        </w:rPr>
        <w:t>拥有</w:t>
      </w:r>
      <w:r w:rsidR="00C00AF2" w:rsidRPr="007358A4">
        <w:rPr>
          <w:rFonts w:asciiTheme="minorEastAsia" w:eastAsiaTheme="minorEastAsia" w:hAnsiTheme="minorEastAsia" w:cstheme="minorBidi" w:hint="eastAsia"/>
          <w:kern w:val="2"/>
          <w:sz w:val="28"/>
          <w:szCs w:val="28"/>
        </w:rPr>
        <w:t>相当优秀的技术人才和丰富的现场施工经验，充分发挥专委会内部优势并促进相互间的协作是专委会的重要工作。</w:t>
      </w:r>
    </w:p>
    <w:p w14:paraId="0A28F2EF" w14:textId="0746B12E" w:rsidR="009D7AF1" w:rsidRPr="007358A4" w:rsidRDefault="007358A4" w:rsidP="009D7AF1">
      <w:pPr>
        <w:pStyle w:val="a3"/>
        <w:spacing w:before="75" w:beforeAutospacing="0" w:after="75" w:afterAutospacing="0"/>
        <w:ind w:firstLine="600"/>
        <w:rPr>
          <w:rFonts w:asciiTheme="minorEastAsia" w:eastAsiaTheme="minorEastAsia" w:hAnsiTheme="minorEastAsia" w:cstheme="minorBidi"/>
          <w:kern w:val="2"/>
          <w:sz w:val="28"/>
          <w:szCs w:val="28"/>
        </w:rPr>
      </w:pPr>
      <w:r>
        <w:rPr>
          <w:rFonts w:asciiTheme="minorEastAsia" w:eastAsiaTheme="minorEastAsia" w:hAnsiTheme="minorEastAsia" w:cstheme="minorBidi"/>
          <w:kern w:val="2"/>
          <w:sz w:val="28"/>
          <w:szCs w:val="28"/>
        </w:rPr>
        <w:t>2024年</w:t>
      </w:r>
      <w:r w:rsidR="009D7AF1" w:rsidRPr="007358A4">
        <w:rPr>
          <w:rFonts w:asciiTheme="minorEastAsia" w:eastAsiaTheme="minorEastAsia" w:hAnsiTheme="minorEastAsia" w:cstheme="minorBidi"/>
          <w:kern w:val="2"/>
          <w:sz w:val="28"/>
          <w:szCs w:val="28"/>
        </w:rPr>
        <w:t>工程专委会</w:t>
      </w:r>
      <w:r>
        <w:rPr>
          <w:rFonts w:asciiTheme="minorEastAsia" w:eastAsiaTheme="minorEastAsia" w:hAnsiTheme="minorEastAsia" w:cstheme="minorBidi"/>
          <w:kern w:val="2"/>
          <w:sz w:val="28"/>
          <w:szCs w:val="28"/>
        </w:rPr>
        <w:t>将</w:t>
      </w:r>
      <w:r w:rsidR="009D7AF1" w:rsidRPr="007358A4">
        <w:rPr>
          <w:rFonts w:asciiTheme="minorEastAsia" w:eastAsiaTheme="minorEastAsia" w:hAnsiTheme="minorEastAsia" w:cstheme="minorBidi"/>
          <w:kern w:val="2"/>
          <w:sz w:val="28"/>
          <w:szCs w:val="28"/>
        </w:rPr>
        <w:t>组织专家</w:t>
      </w:r>
      <w:r>
        <w:rPr>
          <w:rFonts w:asciiTheme="minorEastAsia" w:eastAsiaTheme="minorEastAsia" w:hAnsiTheme="minorEastAsia" w:cstheme="minorBidi"/>
          <w:kern w:val="2"/>
          <w:sz w:val="28"/>
          <w:szCs w:val="28"/>
        </w:rPr>
        <w:t>配合协会标委会继续</w:t>
      </w:r>
      <w:r w:rsidR="009D7AF1" w:rsidRPr="007358A4">
        <w:rPr>
          <w:rFonts w:asciiTheme="minorEastAsia" w:eastAsiaTheme="minorEastAsia" w:hAnsiTheme="minorEastAsia" w:cstheme="minorBidi"/>
          <w:kern w:val="2"/>
          <w:sz w:val="28"/>
          <w:szCs w:val="28"/>
        </w:rPr>
        <w:t>完善</w:t>
      </w:r>
      <w:r w:rsidR="009D7AF1" w:rsidRPr="007358A4">
        <w:rPr>
          <w:rFonts w:asciiTheme="minorEastAsia" w:eastAsiaTheme="minorEastAsia" w:hAnsiTheme="minorEastAsia" w:cstheme="minorBidi" w:hint="eastAsia"/>
          <w:kern w:val="2"/>
          <w:sz w:val="28"/>
          <w:szCs w:val="28"/>
        </w:rPr>
        <w:t>《超声波清洗设备 碳氢清洗剂类（送审稿）》和《油田污水罐机械清洗作业规范（起草组讨论稿）》</w:t>
      </w:r>
      <w:r>
        <w:rPr>
          <w:rFonts w:asciiTheme="minorEastAsia" w:eastAsiaTheme="minorEastAsia" w:hAnsiTheme="minorEastAsia" w:cstheme="minorBidi" w:hint="eastAsia"/>
          <w:kern w:val="2"/>
          <w:sz w:val="28"/>
          <w:szCs w:val="28"/>
        </w:rPr>
        <w:t>，高标准</w:t>
      </w:r>
      <w:r>
        <w:rPr>
          <w:rFonts w:asciiTheme="minorEastAsia" w:eastAsiaTheme="minorEastAsia" w:hAnsiTheme="minorEastAsia" w:cstheme="minorBidi"/>
          <w:kern w:val="2"/>
          <w:sz w:val="28"/>
          <w:szCs w:val="28"/>
        </w:rPr>
        <w:t>做好上述标准的起草工作。</w:t>
      </w:r>
    </w:p>
    <w:p w14:paraId="3E651D65" w14:textId="47302513" w:rsidR="00C00AF2" w:rsidRPr="001219DF" w:rsidRDefault="00DF6CDB" w:rsidP="00CB54D5">
      <w:pPr>
        <w:pStyle w:val="a3"/>
        <w:shd w:val="clear" w:color="auto" w:fill="FFFFFF"/>
        <w:spacing w:before="0" w:beforeAutospacing="0" w:after="0" w:afterAutospacing="0"/>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sidR="00C00AF2" w:rsidRPr="001219DF">
        <w:rPr>
          <w:rFonts w:asciiTheme="minorEastAsia" w:eastAsiaTheme="minorEastAsia" w:hAnsiTheme="minorEastAsia" w:hint="eastAsia"/>
          <w:color w:val="000000"/>
          <w:sz w:val="28"/>
          <w:szCs w:val="28"/>
        </w:rPr>
        <w:t>，进一步加大宣传力度，创造行业规范发展的良好气氛</w:t>
      </w:r>
    </w:p>
    <w:p w14:paraId="14149408" w14:textId="2933041D" w:rsidR="0031194C" w:rsidRDefault="004D1582" w:rsidP="0031194C">
      <w:pPr>
        <w:pStyle w:val="a3"/>
        <w:shd w:val="clear" w:color="auto" w:fill="FFFFFF"/>
        <w:spacing w:before="0" w:beforeAutospacing="0" w:after="0" w:afterAutospacing="0"/>
        <w:ind w:firstLine="560"/>
        <w:jc w:val="both"/>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-1，</w:t>
      </w:r>
      <w:r w:rsidR="00C00AF2" w:rsidRPr="001219DF">
        <w:rPr>
          <w:rFonts w:asciiTheme="minorEastAsia" w:eastAsiaTheme="minorEastAsia" w:hAnsiTheme="minorEastAsia" w:hint="eastAsia"/>
          <w:color w:val="000000"/>
          <w:sz w:val="28"/>
          <w:szCs w:val="28"/>
        </w:rPr>
        <w:t>健康的清洗市场环境是清洗行业</w:t>
      </w:r>
      <w:r w:rsidR="00346A99" w:rsidRPr="001219DF">
        <w:rPr>
          <w:rFonts w:asciiTheme="minorEastAsia" w:eastAsiaTheme="minorEastAsia" w:hAnsiTheme="minorEastAsia" w:hint="eastAsia"/>
          <w:color w:val="000000"/>
          <w:sz w:val="28"/>
          <w:szCs w:val="28"/>
        </w:rPr>
        <w:t>发展的必要条件，专委会将</w:t>
      </w:r>
      <w:r w:rsidR="00216AE5" w:rsidRPr="001219DF">
        <w:rPr>
          <w:rFonts w:asciiTheme="minorEastAsia" w:eastAsiaTheme="minorEastAsia" w:hAnsiTheme="minorEastAsia" w:hint="eastAsia"/>
          <w:color w:val="000000"/>
          <w:sz w:val="28"/>
          <w:szCs w:val="28"/>
        </w:rPr>
        <w:t>充分利用协会的网站</w:t>
      </w:r>
      <w:r w:rsidR="00216AE5" w:rsidRPr="001219DF">
        <w:rPr>
          <w:rFonts w:asciiTheme="minorEastAsia" w:eastAsiaTheme="minorEastAsia" w:hAnsiTheme="minorEastAsia" w:hint="eastAsia"/>
          <w:sz w:val="28"/>
          <w:szCs w:val="28"/>
        </w:rPr>
        <w:t>、期刊和会议进行宣传，</w:t>
      </w:r>
      <w:r w:rsidR="0031194C">
        <w:rPr>
          <w:rFonts w:asciiTheme="minorEastAsia" w:eastAsiaTheme="minorEastAsia" w:hAnsiTheme="minorEastAsia" w:hint="eastAsia"/>
          <w:sz w:val="28"/>
          <w:szCs w:val="28"/>
        </w:rPr>
        <w:t>继续</w:t>
      </w:r>
      <w:r w:rsidR="00A04279">
        <w:rPr>
          <w:rFonts w:asciiTheme="minorEastAsia" w:eastAsiaTheme="minorEastAsia" w:hAnsiTheme="minorEastAsia" w:hint="eastAsia"/>
          <w:sz w:val="28"/>
          <w:szCs w:val="28"/>
        </w:rPr>
        <w:t>做好</w:t>
      </w:r>
      <w:r w:rsidR="006B0EBE" w:rsidRPr="006B0EBE">
        <w:rPr>
          <w:rFonts w:asciiTheme="minorEastAsia" w:hAnsiTheme="minorEastAsia" w:cs="Times New Roman" w:hint="eastAsia"/>
          <w:sz w:val="28"/>
          <w:szCs w:val="28"/>
        </w:rPr>
        <w:t>《工业清洗企业资质管理办法（2021版）》</w:t>
      </w:r>
      <w:r w:rsidR="00A04279">
        <w:rPr>
          <w:rFonts w:asciiTheme="minorEastAsia" w:eastAsiaTheme="minorEastAsia" w:hAnsiTheme="minorEastAsia" w:hint="eastAsia"/>
          <w:sz w:val="28"/>
          <w:szCs w:val="28"/>
        </w:rPr>
        <w:t>的宣贯工作</w:t>
      </w:r>
      <w:r w:rsidR="00346A99" w:rsidRPr="001219DF">
        <w:rPr>
          <w:rFonts w:asciiTheme="minorEastAsia" w:eastAsiaTheme="minorEastAsia" w:hAnsiTheme="minorEastAsia" w:hint="eastAsia"/>
          <w:sz w:val="28"/>
          <w:szCs w:val="28"/>
        </w:rPr>
        <w:t>，</w:t>
      </w:r>
      <w:r w:rsidR="0031194C">
        <w:rPr>
          <w:rFonts w:asciiTheme="minorEastAsia" w:hAnsiTheme="minorEastAsia" w:cs="Times New Roman" w:hint="eastAsia"/>
          <w:sz w:val="28"/>
          <w:szCs w:val="28"/>
        </w:rPr>
        <w:t>推动</w:t>
      </w:r>
      <w:r w:rsidR="0031194C" w:rsidRPr="00C61A6E">
        <w:rPr>
          <w:rFonts w:asciiTheme="minorEastAsia" w:hAnsiTheme="minorEastAsia" w:cs="Times New Roman"/>
          <w:sz w:val="28"/>
          <w:szCs w:val="28"/>
        </w:rPr>
        <w:t>《化学清洗泵站及配套设备技术规范》</w:t>
      </w:r>
      <w:r w:rsidR="0031194C">
        <w:rPr>
          <w:rFonts w:asciiTheme="minorEastAsia" w:hAnsiTheme="minorEastAsia" w:cs="Times New Roman"/>
          <w:sz w:val="28"/>
          <w:szCs w:val="28"/>
        </w:rPr>
        <w:t>（</w:t>
      </w:r>
      <w:r w:rsidR="0031194C" w:rsidRPr="00C61A6E">
        <w:rPr>
          <w:rFonts w:asciiTheme="minorEastAsia" w:hAnsiTheme="minorEastAsia" w:cs="Times New Roman"/>
          <w:sz w:val="28"/>
          <w:szCs w:val="28"/>
        </w:rPr>
        <w:t>HG/T 6005-2022</w:t>
      </w:r>
      <w:r w:rsidR="0031194C">
        <w:rPr>
          <w:rFonts w:asciiTheme="minorEastAsia" w:hAnsiTheme="minorEastAsia" w:cs="Times New Roman"/>
          <w:sz w:val="28"/>
          <w:szCs w:val="28"/>
        </w:rPr>
        <w:t>）</w:t>
      </w:r>
      <w:r w:rsidR="0031194C">
        <w:rPr>
          <w:rFonts w:asciiTheme="minorEastAsia" w:eastAsiaTheme="minorEastAsia" w:hAnsiTheme="minorEastAsia" w:hint="eastAsia"/>
          <w:sz w:val="28"/>
          <w:szCs w:val="28"/>
        </w:rPr>
        <w:t>标准在清洗企业间落地实施。</w:t>
      </w:r>
    </w:p>
    <w:p w14:paraId="6EF7AA8D" w14:textId="04853441" w:rsidR="007358A4" w:rsidRDefault="004D1582" w:rsidP="004D1582">
      <w:pPr>
        <w:pStyle w:val="a3"/>
        <w:shd w:val="clear" w:color="auto" w:fill="FFFFFF"/>
        <w:spacing w:before="0" w:beforeAutospacing="0" w:after="0" w:afterAutospacing="0"/>
        <w:jc w:val="both"/>
        <w:rPr>
          <w:rFonts w:asciiTheme="minorEastAsia" w:eastAsiaTheme="minorEastAsia" w:hAnsiTheme="minorEastAsia" w:hint="eastAsia"/>
          <w:sz w:val="28"/>
          <w:szCs w:val="28"/>
        </w:rPr>
      </w:pPr>
      <w:r>
        <w:rPr>
          <w:rFonts w:asciiTheme="minorEastAsia" w:eastAsiaTheme="minorEastAsia" w:hAnsiTheme="minorEastAsia"/>
          <w:sz w:val="28"/>
          <w:szCs w:val="28"/>
        </w:rPr>
        <w:lastRenderedPageBreak/>
        <w:t>,3-2，</w:t>
      </w:r>
      <w:bookmarkStart w:id="0" w:name="_GoBack"/>
      <w:bookmarkEnd w:id="0"/>
      <w:r w:rsidR="007358A4">
        <w:rPr>
          <w:rFonts w:asciiTheme="minorEastAsia" w:eastAsiaTheme="minorEastAsia" w:hAnsiTheme="minorEastAsia" w:hint="eastAsia"/>
          <w:sz w:val="28"/>
          <w:szCs w:val="28"/>
        </w:rPr>
        <w:t>配合协会秘书处做好</w:t>
      </w:r>
      <w:r w:rsidR="006334CD">
        <w:rPr>
          <w:rFonts w:ascii="FangSong" w:eastAsiaTheme="minorEastAsia" w:hAnsi="FangSong" w:cstheme="minorBidi" w:hint="eastAsia"/>
          <w:color w:val="000000"/>
          <w:kern w:val="2"/>
          <w:sz w:val="30"/>
          <w:szCs w:val="30"/>
        </w:rPr>
        <w:t>《</w:t>
      </w:r>
      <w:r w:rsidR="006334CD" w:rsidRPr="006334CD">
        <w:rPr>
          <w:rFonts w:ascii="FangSong" w:eastAsiaTheme="minorEastAsia" w:hAnsi="FangSong" w:cstheme="minorBidi"/>
          <w:color w:val="000000"/>
          <w:kern w:val="2"/>
          <w:sz w:val="30"/>
          <w:szCs w:val="30"/>
        </w:rPr>
        <w:t>工业清洗企业资质管理办法</w:t>
      </w:r>
      <w:r w:rsidR="006334CD">
        <w:rPr>
          <w:rFonts w:ascii="FangSong" w:eastAsiaTheme="minorEastAsia" w:hAnsi="FangSong" w:cstheme="minorBidi" w:hint="eastAsia"/>
          <w:color w:val="000000"/>
          <w:kern w:val="2"/>
          <w:sz w:val="30"/>
          <w:szCs w:val="30"/>
        </w:rPr>
        <w:t>》</w:t>
      </w:r>
      <w:r w:rsidR="006334CD" w:rsidRPr="006334CD">
        <w:rPr>
          <w:rFonts w:ascii="FangSong" w:eastAsiaTheme="minorEastAsia" w:hAnsi="FangSong" w:cstheme="minorBidi"/>
          <w:color w:val="000000"/>
          <w:kern w:val="2"/>
          <w:sz w:val="30"/>
          <w:szCs w:val="30"/>
        </w:rPr>
        <w:t>和</w:t>
      </w:r>
      <w:r w:rsidR="006334CD">
        <w:rPr>
          <w:rFonts w:ascii="FangSong" w:eastAsiaTheme="minorEastAsia" w:hAnsi="FangSong" w:cstheme="minorBidi" w:hint="eastAsia"/>
          <w:color w:val="000000"/>
          <w:kern w:val="2"/>
          <w:sz w:val="30"/>
          <w:szCs w:val="30"/>
        </w:rPr>
        <w:t>《</w:t>
      </w:r>
      <w:r w:rsidR="006334CD" w:rsidRPr="006334CD">
        <w:rPr>
          <w:rFonts w:ascii="FangSong" w:eastAsiaTheme="minorEastAsia" w:hAnsi="FangSong" w:cstheme="minorBidi"/>
          <w:color w:val="000000"/>
          <w:kern w:val="2"/>
          <w:sz w:val="30"/>
          <w:szCs w:val="30"/>
        </w:rPr>
        <w:t>工业清洗安全作业证书管理办法》</w:t>
      </w:r>
      <w:r w:rsidR="006334CD">
        <w:rPr>
          <w:rFonts w:ascii="FangSong" w:eastAsiaTheme="minorEastAsia" w:hAnsi="FangSong" w:cstheme="minorBidi"/>
          <w:color w:val="000000"/>
          <w:kern w:val="2"/>
          <w:sz w:val="30"/>
          <w:szCs w:val="30"/>
        </w:rPr>
        <w:t>的修订工作。</w:t>
      </w:r>
    </w:p>
    <w:p w14:paraId="601F1F7E" w14:textId="747FBF0F" w:rsidR="00216AE5" w:rsidRPr="001219DF" w:rsidRDefault="00DF6CDB" w:rsidP="0031194C">
      <w:pPr>
        <w:pStyle w:val="a3"/>
        <w:shd w:val="clear" w:color="auto" w:fill="FFFFFF"/>
        <w:spacing w:before="0" w:beforeAutospacing="0" w:after="0" w:afterAutospacing="0"/>
        <w:ind w:firstLine="560"/>
        <w:jc w:val="both"/>
        <w:rPr>
          <w:rFonts w:asciiTheme="minorEastAsia" w:eastAsiaTheme="minorEastAsia" w:hAnsiTheme="minorEastAsia"/>
          <w:sz w:val="28"/>
          <w:szCs w:val="28"/>
        </w:rPr>
      </w:pPr>
      <w:r>
        <w:rPr>
          <w:rFonts w:asciiTheme="minorEastAsia" w:eastAsiaTheme="minorEastAsia" w:hAnsiTheme="minorEastAsia"/>
          <w:sz w:val="28"/>
          <w:szCs w:val="28"/>
        </w:rPr>
        <w:t>4</w:t>
      </w:r>
      <w:r w:rsidR="00216AE5" w:rsidRPr="001219DF">
        <w:rPr>
          <w:rFonts w:asciiTheme="minorEastAsia" w:eastAsiaTheme="minorEastAsia" w:hAnsiTheme="minorEastAsia" w:hint="eastAsia"/>
          <w:sz w:val="28"/>
          <w:szCs w:val="28"/>
        </w:rPr>
        <w:t>，发挥清洗工程专委会的中介作用，服务会员</w:t>
      </w:r>
    </w:p>
    <w:p w14:paraId="25081BD6" w14:textId="4D0E8D30" w:rsidR="00216AE5" w:rsidRPr="001219DF" w:rsidRDefault="00216AE5" w:rsidP="001219DF">
      <w:pPr>
        <w:pStyle w:val="a3"/>
        <w:shd w:val="clear" w:color="auto" w:fill="FFFFFF"/>
        <w:spacing w:before="0" w:beforeAutospacing="0" w:after="0" w:afterAutospacing="0"/>
        <w:jc w:val="both"/>
        <w:rPr>
          <w:rFonts w:asciiTheme="minorEastAsia" w:eastAsiaTheme="minorEastAsia" w:hAnsiTheme="minorEastAsia"/>
          <w:sz w:val="28"/>
          <w:szCs w:val="28"/>
        </w:rPr>
      </w:pPr>
      <w:r w:rsidRPr="001219DF">
        <w:rPr>
          <w:rFonts w:asciiTheme="minorEastAsia" w:eastAsiaTheme="minorEastAsia" w:hAnsiTheme="minorEastAsia" w:hint="eastAsia"/>
          <w:sz w:val="28"/>
          <w:szCs w:val="28"/>
        </w:rPr>
        <w:t xml:space="preserve">   </w:t>
      </w:r>
      <w:r w:rsidR="00CB54D5">
        <w:rPr>
          <w:rFonts w:asciiTheme="minorEastAsia" w:eastAsiaTheme="minorEastAsia" w:hAnsiTheme="minorEastAsia"/>
          <w:sz w:val="28"/>
          <w:szCs w:val="28"/>
        </w:rPr>
        <w:t xml:space="preserve"> </w:t>
      </w:r>
      <w:r w:rsidR="002249D1" w:rsidRPr="001219DF">
        <w:rPr>
          <w:rFonts w:asciiTheme="minorEastAsia" w:eastAsiaTheme="minorEastAsia" w:hAnsiTheme="minorEastAsia" w:hint="eastAsia"/>
          <w:sz w:val="28"/>
          <w:szCs w:val="28"/>
        </w:rPr>
        <w:t>清洗工程专委会会员单位的各自状态千差万别，有的在技术有优势，有的在装备、现场管理有特色，</w:t>
      </w:r>
      <w:r w:rsidR="00030D00" w:rsidRPr="001219DF">
        <w:rPr>
          <w:rFonts w:asciiTheme="minorEastAsia" w:eastAsiaTheme="minorEastAsia" w:hAnsiTheme="minorEastAsia" w:hint="eastAsia"/>
          <w:sz w:val="28"/>
          <w:szCs w:val="28"/>
        </w:rPr>
        <w:t>我们将</w:t>
      </w:r>
      <w:r w:rsidR="002249D1" w:rsidRPr="001219DF">
        <w:rPr>
          <w:rFonts w:asciiTheme="minorEastAsia" w:eastAsiaTheme="minorEastAsia" w:hAnsiTheme="minorEastAsia" w:hint="eastAsia"/>
          <w:sz w:val="28"/>
          <w:szCs w:val="28"/>
        </w:rPr>
        <w:t>做好</w:t>
      </w:r>
      <w:r w:rsidR="00EC5036" w:rsidRPr="001219DF">
        <w:rPr>
          <w:rFonts w:asciiTheme="minorEastAsia" w:eastAsiaTheme="minorEastAsia" w:hAnsiTheme="minorEastAsia" w:hint="eastAsia"/>
          <w:sz w:val="28"/>
          <w:szCs w:val="28"/>
        </w:rPr>
        <w:t>牵线搭桥的</w:t>
      </w:r>
      <w:r w:rsidR="002249D1" w:rsidRPr="001219DF">
        <w:rPr>
          <w:rFonts w:asciiTheme="minorEastAsia" w:eastAsiaTheme="minorEastAsia" w:hAnsiTheme="minorEastAsia" w:hint="eastAsia"/>
          <w:sz w:val="28"/>
          <w:szCs w:val="28"/>
        </w:rPr>
        <w:t>服务工作</w:t>
      </w:r>
      <w:r w:rsidR="00EC5036" w:rsidRPr="001219DF">
        <w:rPr>
          <w:rFonts w:asciiTheme="minorEastAsia" w:eastAsiaTheme="minorEastAsia" w:hAnsiTheme="minorEastAsia" w:hint="eastAsia"/>
          <w:sz w:val="28"/>
          <w:szCs w:val="28"/>
        </w:rPr>
        <w:t>，促进协作。为提高</w:t>
      </w:r>
      <w:r w:rsidRPr="001219DF">
        <w:rPr>
          <w:rFonts w:asciiTheme="minorEastAsia" w:eastAsiaTheme="minorEastAsia" w:hAnsiTheme="minorEastAsia"/>
          <w:sz w:val="28"/>
          <w:szCs w:val="28"/>
        </w:rPr>
        <w:t>“清洗工程资质</w:t>
      </w:r>
      <w:r w:rsidRPr="001219DF">
        <w:rPr>
          <w:rFonts w:asciiTheme="minorEastAsia" w:eastAsiaTheme="minorEastAsia" w:hAnsiTheme="minorEastAsia" w:hint="eastAsia"/>
          <w:sz w:val="28"/>
          <w:szCs w:val="28"/>
        </w:rPr>
        <w:t>”</w:t>
      </w:r>
      <w:r w:rsidR="002249D1" w:rsidRPr="001219DF">
        <w:rPr>
          <w:rFonts w:asciiTheme="minorEastAsia" w:eastAsiaTheme="minorEastAsia" w:hAnsiTheme="minorEastAsia" w:hint="eastAsia"/>
          <w:sz w:val="28"/>
          <w:szCs w:val="28"/>
        </w:rPr>
        <w:t>和“安全作业证”</w:t>
      </w:r>
      <w:r w:rsidR="00030D00" w:rsidRPr="001219DF">
        <w:rPr>
          <w:rFonts w:asciiTheme="minorEastAsia" w:eastAsiaTheme="minorEastAsia" w:hAnsiTheme="minorEastAsia" w:hint="eastAsia"/>
          <w:sz w:val="28"/>
          <w:szCs w:val="28"/>
        </w:rPr>
        <w:t>申办效率，专委会</w:t>
      </w:r>
      <w:r w:rsidR="00EC5036" w:rsidRPr="001219DF">
        <w:rPr>
          <w:rFonts w:asciiTheme="minorEastAsia" w:eastAsiaTheme="minorEastAsia" w:hAnsiTheme="minorEastAsia" w:hint="eastAsia"/>
          <w:sz w:val="28"/>
          <w:szCs w:val="28"/>
        </w:rPr>
        <w:t>以提供咨询</w:t>
      </w:r>
      <w:r w:rsidR="00030D00" w:rsidRPr="001219DF">
        <w:rPr>
          <w:rFonts w:asciiTheme="minorEastAsia" w:eastAsiaTheme="minorEastAsia" w:hAnsiTheme="minorEastAsia" w:hint="eastAsia"/>
          <w:sz w:val="28"/>
          <w:szCs w:val="28"/>
        </w:rPr>
        <w:t>的</w:t>
      </w:r>
      <w:r w:rsidR="00EC5036" w:rsidRPr="001219DF">
        <w:rPr>
          <w:rFonts w:asciiTheme="minorEastAsia" w:eastAsiaTheme="minorEastAsia" w:hAnsiTheme="minorEastAsia" w:hint="eastAsia"/>
          <w:sz w:val="28"/>
          <w:szCs w:val="28"/>
        </w:rPr>
        <w:t>服务</w:t>
      </w:r>
      <w:r w:rsidR="00030D00" w:rsidRPr="001219DF">
        <w:rPr>
          <w:rFonts w:asciiTheme="minorEastAsia" w:eastAsiaTheme="minorEastAsia" w:hAnsiTheme="minorEastAsia" w:hint="eastAsia"/>
          <w:sz w:val="28"/>
          <w:szCs w:val="28"/>
        </w:rPr>
        <w:t>方式，提升工作效率</w:t>
      </w:r>
      <w:r w:rsidR="00EC5036" w:rsidRPr="001219DF">
        <w:rPr>
          <w:rFonts w:asciiTheme="minorEastAsia" w:eastAsiaTheme="minorEastAsia" w:hAnsiTheme="minorEastAsia" w:hint="eastAsia"/>
          <w:sz w:val="28"/>
          <w:szCs w:val="28"/>
        </w:rPr>
        <w:t>。</w:t>
      </w:r>
    </w:p>
    <w:p w14:paraId="4320AC45" w14:textId="453B9238" w:rsidR="00EC5036" w:rsidRPr="001219DF" w:rsidRDefault="00DF6CDB" w:rsidP="00CB54D5">
      <w:pPr>
        <w:ind w:firstLineChars="200" w:firstLine="560"/>
        <w:rPr>
          <w:rFonts w:asciiTheme="minorEastAsia" w:hAnsiTheme="minorEastAsia" w:cs="Times New Roman"/>
          <w:sz w:val="28"/>
          <w:szCs w:val="28"/>
        </w:rPr>
      </w:pPr>
      <w:r>
        <w:rPr>
          <w:rFonts w:asciiTheme="minorEastAsia" w:hAnsiTheme="minorEastAsia"/>
          <w:sz w:val="28"/>
          <w:szCs w:val="28"/>
        </w:rPr>
        <w:t>5</w:t>
      </w:r>
      <w:r w:rsidR="00EC5036" w:rsidRPr="001219DF">
        <w:rPr>
          <w:rFonts w:asciiTheme="minorEastAsia" w:hAnsiTheme="minorEastAsia" w:hint="eastAsia"/>
          <w:sz w:val="28"/>
          <w:szCs w:val="28"/>
        </w:rPr>
        <w:t>，</w:t>
      </w:r>
      <w:r w:rsidR="00EC5036" w:rsidRPr="001219DF">
        <w:rPr>
          <w:rFonts w:asciiTheme="minorEastAsia" w:hAnsiTheme="minorEastAsia" w:cs="Times New Roman" w:hint="eastAsia"/>
          <w:sz w:val="28"/>
          <w:szCs w:val="28"/>
        </w:rPr>
        <w:t>组织奖项上报，推动科技进步</w:t>
      </w:r>
    </w:p>
    <w:p w14:paraId="577DB080" w14:textId="77777777" w:rsidR="004F08F9" w:rsidRPr="001219DF" w:rsidRDefault="00EC5036" w:rsidP="001219DF">
      <w:pPr>
        <w:ind w:firstLineChars="200" w:firstLine="560"/>
        <w:rPr>
          <w:rFonts w:asciiTheme="minorEastAsia" w:hAnsiTheme="minorEastAsia" w:cs="Times New Roman"/>
          <w:sz w:val="28"/>
          <w:szCs w:val="28"/>
        </w:rPr>
      </w:pPr>
      <w:r w:rsidRPr="001219DF">
        <w:rPr>
          <w:rFonts w:asciiTheme="minorEastAsia" w:hAnsiTheme="minorEastAsia" w:cs="Times New Roman" w:hint="eastAsia"/>
          <w:sz w:val="28"/>
          <w:szCs w:val="28"/>
        </w:rPr>
        <w:t xml:space="preserve">组织成员单位申报“中国专利优秀奖” </w:t>
      </w:r>
      <w:r w:rsidR="00030D00" w:rsidRPr="001219DF">
        <w:rPr>
          <w:rFonts w:asciiTheme="minorEastAsia" w:hAnsiTheme="minorEastAsia" w:cs="Times New Roman" w:hint="eastAsia"/>
          <w:sz w:val="28"/>
          <w:szCs w:val="28"/>
        </w:rPr>
        <w:t xml:space="preserve">、“中国石油和化学工业    </w:t>
      </w:r>
      <w:r w:rsidRPr="001219DF">
        <w:rPr>
          <w:rFonts w:asciiTheme="minorEastAsia" w:hAnsiTheme="minorEastAsia" w:cs="Times New Roman" w:hint="eastAsia"/>
          <w:sz w:val="28"/>
          <w:szCs w:val="28"/>
        </w:rPr>
        <w:t>联合会科技指导计划”、“中国石油和化学工业联合会专利奖”、“中国石油和化学工业联合会科技奖”，并指导会员单位做好资料准备工作。</w:t>
      </w:r>
    </w:p>
    <w:p w14:paraId="0BE90BC0" w14:textId="5E787317" w:rsidR="00EC5036" w:rsidRPr="001219DF" w:rsidRDefault="00EC5036" w:rsidP="001219DF">
      <w:pPr>
        <w:rPr>
          <w:rFonts w:asciiTheme="minorEastAsia" w:hAnsiTheme="minorEastAsia" w:cs="Times New Roman"/>
          <w:sz w:val="28"/>
          <w:szCs w:val="28"/>
        </w:rPr>
      </w:pPr>
      <w:r w:rsidRPr="001219DF">
        <w:rPr>
          <w:rFonts w:asciiTheme="minorEastAsia" w:hAnsiTheme="minorEastAsia" w:hint="eastAsia"/>
          <w:color w:val="000000"/>
          <w:sz w:val="28"/>
          <w:szCs w:val="28"/>
        </w:rPr>
        <w:t xml:space="preserve"> </w:t>
      </w:r>
      <w:r w:rsidR="00CB54D5">
        <w:rPr>
          <w:rFonts w:asciiTheme="minorEastAsia" w:hAnsiTheme="minorEastAsia"/>
          <w:color w:val="000000"/>
          <w:sz w:val="28"/>
          <w:szCs w:val="28"/>
        </w:rPr>
        <w:t xml:space="preserve">  </w:t>
      </w:r>
      <w:r w:rsidR="00DF6CDB">
        <w:rPr>
          <w:rFonts w:asciiTheme="minorEastAsia" w:hAnsiTheme="minorEastAsia"/>
          <w:color w:val="000000"/>
          <w:sz w:val="28"/>
          <w:szCs w:val="28"/>
        </w:rPr>
        <w:t>6</w:t>
      </w:r>
      <w:r w:rsidRPr="001219DF">
        <w:rPr>
          <w:rFonts w:asciiTheme="minorEastAsia" w:hAnsiTheme="minorEastAsia" w:hint="eastAsia"/>
          <w:color w:val="000000"/>
          <w:sz w:val="28"/>
          <w:szCs w:val="28"/>
        </w:rPr>
        <w:t>，积极发展会员，提高清洗工程专委会的影响力</w:t>
      </w:r>
    </w:p>
    <w:p w14:paraId="067471C9" w14:textId="44143C11" w:rsidR="00EC5036" w:rsidRPr="001219DF" w:rsidRDefault="00EC5036" w:rsidP="001219DF">
      <w:pPr>
        <w:pStyle w:val="a3"/>
        <w:shd w:val="clear" w:color="auto" w:fill="FFFFFF"/>
        <w:spacing w:before="0" w:beforeAutospacing="0" w:after="0" w:afterAutospacing="0"/>
        <w:jc w:val="both"/>
        <w:rPr>
          <w:rFonts w:asciiTheme="minorEastAsia" w:eastAsiaTheme="minorEastAsia" w:hAnsiTheme="minorEastAsia"/>
          <w:color w:val="000000"/>
          <w:sz w:val="28"/>
          <w:szCs w:val="28"/>
        </w:rPr>
      </w:pPr>
      <w:r w:rsidRPr="001219DF">
        <w:rPr>
          <w:rFonts w:asciiTheme="minorEastAsia" w:eastAsiaTheme="minorEastAsia" w:hAnsiTheme="minorEastAsia" w:hint="eastAsia"/>
          <w:color w:val="000000"/>
          <w:sz w:val="28"/>
          <w:szCs w:val="28"/>
        </w:rPr>
        <w:t xml:space="preserve"> </w:t>
      </w:r>
      <w:r w:rsidR="00CB54D5">
        <w:rPr>
          <w:rFonts w:asciiTheme="minorEastAsia" w:eastAsiaTheme="minorEastAsia" w:hAnsiTheme="minorEastAsia"/>
          <w:color w:val="000000"/>
          <w:sz w:val="28"/>
          <w:szCs w:val="28"/>
        </w:rPr>
        <w:t xml:space="preserve">  </w:t>
      </w:r>
      <w:r w:rsidR="00DF6CDB">
        <w:rPr>
          <w:rFonts w:asciiTheme="minorEastAsia" w:eastAsiaTheme="minorEastAsia" w:hAnsiTheme="minorEastAsia"/>
          <w:color w:val="000000"/>
          <w:sz w:val="28"/>
          <w:szCs w:val="28"/>
        </w:rPr>
        <w:t>7</w:t>
      </w:r>
      <w:r w:rsidRPr="001219DF">
        <w:rPr>
          <w:rFonts w:asciiTheme="minorEastAsia" w:eastAsiaTheme="minorEastAsia" w:hAnsiTheme="minorEastAsia" w:hint="eastAsia"/>
          <w:color w:val="000000"/>
          <w:sz w:val="28"/>
          <w:szCs w:val="28"/>
        </w:rPr>
        <w:t>，积极参加中国工业清洗协会的各项活动，</w:t>
      </w:r>
      <w:r w:rsidR="00030D00" w:rsidRPr="001219DF">
        <w:rPr>
          <w:rFonts w:asciiTheme="minorEastAsia" w:eastAsiaTheme="minorEastAsia" w:hAnsiTheme="minorEastAsia" w:hint="eastAsia"/>
          <w:color w:val="000000"/>
          <w:sz w:val="28"/>
          <w:szCs w:val="28"/>
        </w:rPr>
        <w:t>完成协会</w:t>
      </w:r>
      <w:r w:rsidR="004F08F9" w:rsidRPr="001219DF">
        <w:rPr>
          <w:rFonts w:asciiTheme="minorEastAsia" w:eastAsiaTheme="minorEastAsia" w:hAnsiTheme="minorEastAsia" w:hint="eastAsia"/>
          <w:color w:val="000000"/>
          <w:sz w:val="28"/>
          <w:szCs w:val="28"/>
        </w:rPr>
        <w:t>领导安排的各项工作</w:t>
      </w:r>
    </w:p>
    <w:p w14:paraId="2DA831D1" w14:textId="77777777" w:rsidR="00903C41" w:rsidRPr="001219DF" w:rsidRDefault="00903C41" w:rsidP="001219DF">
      <w:pPr>
        <w:pStyle w:val="a3"/>
        <w:shd w:val="clear" w:color="auto" w:fill="FFFFFF"/>
        <w:spacing w:before="0" w:beforeAutospacing="0" w:after="0" w:afterAutospacing="0"/>
        <w:jc w:val="both"/>
        <w:rPr>
          <w:rFonts w:asciiTheme="minorEastAsia" w:eastAsiaTheme="minorEastAsia" w:hAnsiTheme="minorEastAsia"/>
          <w:color w:val="000000"/>
          <w:sz w:val="28"/>
          <w:szCs w:val="28"/>
        </w:rPr>
      </w:pPr>
    </w:p>
    <w:p w14:paraId="288BF34C" w14:textId="77777777" w:rsidR="00903C41" w:rsidRPr="001219DF" w:rsidRDefault="00903C41" w:rsidP="001219DF">
      <w:pPr>
        <w:pStyle w:val="a3"/>
        <w:shd w:val="clear" w:color="auto" w:fill="FFFFFF"/>
        <w:spacing w:before="0" w:beforeAutospacing="0" w:after="0" w:afterAutospacing="0"/>
        <w:jc w:val="both"/>
        <w:rPr>
          <w:rFonts w:asciiTheme="minorEastAsia" w:eastAsiaTheme="minorEastAsia" w:hAnsiTheme="minorEastAsia"/>
          <w:color w:val="000000"/>
          <w:sz w:val="28"/>
          <w:szCs w:val="28"/>
        </w:rPr>
      </w:pPr>
    </w:p>
    <w:p w14:paraId="7E8B60BE" w14:textId="77777777" w:rsidR="00903C41" w:rsidRDefault="00903C41" w:rsidP="001219DF">
      <w:pPr>
        <w:pStyle w:val="a3"/>
        <w:shd w:val="clear" w:color="auto" w:fill="FFFFFF"/>
        <w:spacing w:before="0" w:beforeAutospacing="0" w:after="0" w:afterAutospacing="0"/>
        <w:jc w:val="both"/>
        <w:rPr>
          <w:rFonts w:asciiTheme="minorEastAsia" w:eastAsiaTheme="minorEastAsia" w:hAnsiTheme="minorEastAsia"/>
          <w:color w:val="000000"/>
          <w:sz w:val="28"/>
          <w:szCs w:val="28"/>
        </w:rPr>
      </w:pPr>
    </w:p>
    <w:p w14:paraId="037FD7AF" w14:textId="77777777" w:rsidR="00725DD7" w:rsidRPr="001219DF" w:rsidRDefault="00725DD7" w:rsidP="001219DF">
      <w:pPr>
        <w:pStyle w:val="a3"/>
        <w:shd w:val="clear" w:color="auto" w:fill="FFFFFF"/>
        <w:spacing w:before="0" w:beforeAutospacing="0" w:after="0" w:afterAutospacing="0"/>
        <w:jc w:val="both"/>
        <w:rPr>
          <w:rFonts w:asciiTheme="minorEastAsia" w:eastAsiaTheme="minorEastAsia" w:hAnsiTheme="minorEastAsia" w:hint="eastAsia"/>
          <w:color w:val="000000"/>
          <w:sz w:val="28"/>
          <w:szCs w:val="28"/>
        </w:rPr>
      </w:pPr>
    </w:p>
    <w:p w14:paraId="440B58A0" w14:textId="77777777" w:rsidR="00903C41" w:rsidRPr="001219DF" w:rsidRDefault="00903C41" w:rsidP="001219DF">
      <w:pPr>
        <w:pStyle w:val="a3"/>
        <w:shd w:val="clear" w:color="auto" w:fill="FFFFFF"/>
        <w:spacing w:before="0" w:beforeAutospacing="0" w:after="0" w:afterAutospacing="0"/>
        <w:jc w:val="right"/>
        <w:rPr>
          <w:rFonts w:asciiTheme="minorEastAsia" w:eastAsiaTheme="minorEastAsia" w:hAnsiTheme="minorEastAsia"/>
          <w:color w:val="000000"/>
          <w:sz w:val="28"/>
          <w:szCs w:val="28"/>
        </w:rPr>
      </w:pPr>
      <w:r w:rsidRPr="001219DF">
        <w:rPr>
          <w:rFonts w:asciiTheme="minorEastAsia" w:eastAsiaTheme="minorEastAsia" w:hAnsiTheme="minorEastAsia" w:hint="eastAsia"/>
          <w:color w:val="000000"/>
          <w:sz w:val="28"/>
          <w:szCs w:val="28"/>
        </w:rPr>
        <w:t xml:space="preserve">                             中国工业清洗协会清洗工程专委会</w:t>
      </w:r>
    </w:p>
    <w:p w14:paraId="1ECD3202" w14:textId="54D17B9B" w:rsidR="00AD6907" w:rsidRPr="001219DF" w:rsidRDefault="00903C41" w:rsidP="00725DD7">
      <w:pPr>
        <w:pStyle w:val="a3"/>
        <w:shd w:val="clear" w:color="auto" w:fill="FFFFFF"/>
        <w:spacing w:before="0" w:beforeAutospacing="0" w:after="0" w:afterAutospacing="0"/>
        <w:jc w:val="right"/>
        <w:rPr>
          <w:rFonts w:asciiTheme="minorEastAsia" w:hAnsiTheme="minorEastAsia"/>
          <w:sz w:val="28"/>
          <w:szCs w:val="28"/>
        </w:rPr>
      </w:pPr>
      <w:r w:rsidRPr="001219DF">
        <w:rPr>
          <w:rFonts w:asciiTheme="minorEastAsia" w:eastAsiaTheme="minorEastAsia" w:hAnsiTheme="minorEastAsia" w:hint="eastAsia"/>
          <w:color w:val="000000"/>
          <w:sz w:val="28"/>
          <w:szCs w:val="28"/>
        </w:rPr>
        <w:t xml:space="preserve">                                    20</w:t>
      </w:r>
      <w:r w:rsidR="00A04279">
        <w:rPr>
          <w:rFonts w:asciiTheme="minorEastAsia" w:eastAsiaTheme="minorEastAsia" w:hAnsiTheme="minorEastAsia"/>
          <w:color w:val="000000"/>
          <w:sz w:val="28"/>
          <w:szCs w:val="28"/>
        </w:rPr>
        <w:t>2</w:t>
      </w:r>
      <w:r w:rsidR="009F2FBB">
        <w:rPr>
          <w:rFonts w:asciiTheme="minorEastAsia" w:eastAsiaTheme="minorEastAsia" w:hAnsiTheme="minorEastAsia"/>
          <w:color w:val="000000"/>
          <w:sz w:val="28"/>
          <w:szCs w:val="28"/>
        </w:rPr>
        <w:t>3</w:t>
      </w:r>
      <w:r w:rsidRPr="001219DF">
        <w:rPr>
          <w:rFonts w:asciiTheme="minorEastAsia" w:eastAsiaTheme="minorEastAsia" w:hAnsiTheme="minorEastAsia" w:hint="eastAsia"/>
          <w:color w:val="000000"/>
          <w:sz w:val="28"/>
          <w:szCs w:val="28"/>
        </w:rPr>
        <w:t>年</w:t>
      </w:r>
      <w:r w:rsidR="00B42931">
        <w:rPr>
          <w:rFonts w:asciiTheme="minorEastAsia" w:eastAsiaTheme="minorEastAsia" w:hAnsiTheme="minorEastAsia"/>
          <w:color w:val="000000"/>
          <w:sz w:val="28"/>
          <w:szCs w:val="28"/>
        </w:rPr>
        <w:t>0</w:t>
      </w:r>
      <w:r w:rsidR="009F2FBB">
        <w:rPr>
          <w:rFonts w:asciiTheme="minorEastAsia" w:eastAsiaTheme="minorEastAsia" w:hAnsiTheme="minorEastAsia"/>
          <w:color w:val="000000"/>
          <w:sz w:val="28"/>
          <w:szCs w:val="28"/>
        </w:rPr>
        <w:t>2</w:t>
      </w:r>
      <w:r w:rsidRPr="001219DF">
        <w:rPr>
          <w:rFonts w:asciiTheme="minorEastAsia" w:eastAsiaTheme="minorEastAsia" w:hAnsiTheme="minorEastAsia" w:hint="eastAsia"/>
          <w:color w:val="000000"/>
          <w:sz w:val="28"/>
          <w:szCs w:val="28"/>
        </w:rPr>
        <w:t>月</w:t>
      </w:r>
      <w:r w:rsidR="009F2FBB">
        <w:rPr>
          <w:rFonts w:asciiTheme="minorEastAsia" w:eastAsiaTheme="minorEastAsia" w:hAnsiTheme="minorEastAsia"/>
          <w:color w:val="000000"/>
          <w:sz w:val="28"/>
          <w:szCs w:val="28"/>
        </w:rPr>
        <w:t>0</w:t>
      </w:r>
      <w:r w:rsidR="00A04279">
        <w:rPr>
          <w:rFonts w:asciiTheme="minorEastAsia" w:eastAsiaTheme="minorEastAsia" w:hAnsiTheme="minorEastAsia"/>
          <w:color w:val="000000"/>
          <w:sz w:val="28"/>
          <w:szCs w:val="28"/>
        </w:rPr>
        <w:t>1</w:t>
      </w:r>
      <w:r w:rsidRPr="001219DF">
        <w:rPr>
          <w:rFonts w:asciiTheme="minorEastAsia" w:eastAsiaTheme="minorEastAsia" w:hAnsiTheme="minorEastAsia" w:hint="eastAsia"/>
          <w:color w:val="000000"/>
          <w:sz w:val="28"/>
          <w:szCs w:val="28"/>
        </w:rPr>
        <w:t>日</w:t>
      </w:r>
    </w:p>
    <w:sectPr w:rsidR="00AD6907" w:rsidRPr="001219DF" w:rsidSect="000A709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9DF41" w14:textId="77777777" w:rsidR="00616CFD" w:rsidRDefault="00616CFD" w:rsidP="00903C41">
      <w:r>
        <w:separator/>
      </w:r>
    </w:p>
  </w:endnote>
  <w:endnote w:type="continuationSeparator" w:id="0">
    <w:p w14:paraId="5A9480F8" w14:textId="77777777" w:rsidR="00616CFD" w:rsidRDefault="00616CFD" w:rsidP="0090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722952"/>
      <w:docPartObj>
        <w:docPartGallery w:val="Page Numbers (Bottom of Page)"/>
        <w:docPartUnique/>
      </w:docPartObj>
    </w:sdtPr>
    <w:sdtContent>
      <w:sdt>
        <w:sdtPr>
          <w:id w:val="1728636285"/>
          <w:docPartObj>
            <w:docPartGallery w:val="Page Numbers (Top of Page)"/>
            <w:docPartUnique/>
          </w:docPartObj>
        </w:sdtPr>
        <w:sdtContent>
          <w:p w14:paraId="0D2F1954" w14:textId="7C90B1F5" w:rsidR="00725DD7" w:rsidRDefault="00725DD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D1582">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D1582">
              <w:rPr>
                <w:b/>
                <w:bCs/>
                <w:noProof/>
              </w:rPr>
              <w:t>5</w:t>
            </w:r>
            <w:r>
              <w:rPr>
                <w:b/>
                <w:bCs/>
                <w:sz w:val="24"/>
                <w:szCs w:val="24"/>
              </w:rPr>
              <w:fldChar w:fldCharType="end"/>
            </w:r>
          </w:p>
        </w:sdtContent>
      </w:sdt>
    </w:sdtContent>
  </w:sdt>
  <w:p w14:paraId="57306385" w14:textId="77777777" w:rsidR="00725DD7" w:rsidRDefault="00725D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D7151" w14:textId="77777777" w:rsidR="00616CFD" w:rsidRDefault="00616CFD" w:rsidP="00903C41">
      <w:r>
        <w:separator/>
      </w:r>
    </w:p>
  </w:footnote>
  <w:footnote w:type="continuationSeparator" w:id="0">
    <w:p w14:paraId="676BF771" w14:textId="77777777" w:rsidR="00616CFD" w:rsidRDefault="00616CFD" w:rsidP="00903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4D"/>
    <w:rsid w:val="00002A9D"/>
    <w:rsid w:val="00030D00"/>
    <w:rsid w:val="00047455"/>
    <w:rsid w:val="000660B3"/>
    <w:rsid w:val="000772B3"/>
    <w:rsid w:val="00095D3B"/>
    <w:rsid w:val="000A4B11"/>
    <w:rsid w:val="000A7099"/>
    <w:rsid w:val="000D767D"/>
    <w:rsid w:val="001219DF"/>
    <w:rsid w:val="0016795C"/>
    <w:rsid w:val="001927E5"/>
    <w:rsid w:val="001A55D0"/>
    <w:rsid w:val="001B3A11"/>
    <w:rsid w:val="001E67B2"/>
    <w:rsid w:val="00211E0E"/>
    <w:rsid w:val="00216AE5"/>
    <w:rsid w:val="002249D1"/>
    <w:rsid w:val="00237D4A"/>
    <w:rsid w:val="00247880"/>
    <w:rsid w:val="0026720D"/>
    <w:rsid w:val="0027037F"/>
    <w:rsid w:val="00276B0B"/>
    <w:rsid w:val="002A13E9"/>
    <w:rsid w:val="002D05E6"/>
    <w:rsid w:val="002F087D"/>
    <w:rsid w:val="0030450D"/>
    <w:rsid w:val="0031194C"/>
    <w:rsid w:val="00346A99"/>
    <w:rsid w:val="00354514"/>
    <w:rsid w:val="00364EB0"/>
    <w:rsid w:val="003A50ED"/>
    <w:rsid w:val="0042064D"/>
    <w:rsid w:val="0044070A"/>
    <w:rsid w:val="00471F70"/>
    <w:rsid w:val="004910B2"/>
    <w:rsid w:val="004B458D"/>
    <w:rsid w:val="004B52E9"/>
    <w:rsid w:val="004D1582"/>
    <w:rsid w:val="004D4D1C"/>
    <w:rsid w:val="004F08F9"/>
    <w:rsid w:val="004F3643"/>
    <w:rsid w:val="005047BF"/>
    <w:rsid w:val="00510F4C"/>
    <w:rsid w:val="005458AB"/>
    <w:rsid w:val="005514EC"/>
    <w:rsid w:val="005803E3"/>
    <w:rsid w:val="005D43A7"/>
    <w:rsid w:val="005E58C1"/>
    <w:rsid w:val="005F265A"/>
    <w:rsid w:val="005F507A"/>
    <w:rsid w:val="00616CFD"/>
    <w:rsid w:val="00623037"/>
    <w:rsid w:val="006334CD"/>
    <w:rsid w:val="00645C1E"/>
    <w:rsid w:val="006551D9"/>
    <w:rsid w:val="006A6941"/>
    <w:rsid w:val="006B0EBE"/>
    <w:rsid w:val="00715348"/>
    <w:rsid w:val="00725DD7"/>
    <w:rsid w:val="00726353"/>
    <w:rsid w:val="00726909"/>
    <w:rsid w:val="007358A4"/>
    <w:rsid w:val="00761E43"/>
    <w:rsid w:val="007A2B76"/>
    <w:rsid w:val="007A66C9"/>
    <w:rsid w:val="007D2116"/>
    <w:rsid w:val="007E0D72"/>
    <w:rsid w:val="008042B4"/>
    <w:rsid w:val="0081670D"/>
    <w:rsid w:val="00841DC3"/>
    <w:rsid w:val="0084610E"/>
    <w:rsid w:val="0085776E"/>
    <w:rsid w:val="00892AB4"/>
    <w:rsid w:val="00892E69"/>
    <w:rsid w:val="008A028A"/>
    <w:rsid w:val="00902030"/>
    <w:rsid w:val="00903C41"/>
    <w:rsid w:val="00917703"/>
    <w:rsid w:val="00930DF6"/>
    <w:rsid w:val="00972C0A"/>
    <w:rsid w:val="00976E06"/>
    <w:rsid w:val="009A1ADA"/>
    <w:rsid w:val="009D7AF1"/>
    <w:rsid w:val="009E1E74"/>
    <w:rsid w:val="009F2FBB"/>
    <w:rsid w:val="00A04279"/>
    <w:rsid w:val="00A93FCF"/>
    <w:rsid w:val="00A94F76"/>
    <w:rsid w:val="00AD6907"/>
    <w:rsid w:val="00AE6371"/>
    <w:rsid w:val="00B12994"/>
    <w:rsid w:val="00B42931"/>
    <w:rsid w:val="00B84500"/>
    <w:rsid w:val="00BA7844"/>
    <w:rsid w:val="00C00AF2"/>
    <w:rsid w:val="00C61A6E"/>
    <w:rsid w:val="00C913CA"/>
    <w:rsid w:val="00CB54D5"/>
    <w:rsid w:val="00CC0EE6"/>
    <w:rsid w:val="00D16825"/>
    <w:rsid w:val="00D27742"/>
    <w:rsid w:val="00DC0929"/>
    <w:rsid w:val="00DD5C1F"/>
    <w:rsid w:val="00DF6CDB"/>
    <w:rsid w:val="00E16760"/>
    <w:rsid w:val="00E37C33"/>
    <w:rsid w:val="00E831E6"/>
    <w:rsid w:val="00EB016B"/>
    <w:rsid w:val="00EC5036"/>
    <w:rsid w:val="00EC7CC9"/>
    <w:rsid w:val="00EE7859"/>
    <w:rsid w:val="00EF53DA"/>
    <w:rsid w:val="00F11998"/>
    <w:rsid w:val="00F804DF"/>
    <w:rsid w:val="00F8723C"/>
    <w:rsid w:val="00F87C08"/>
    <w:rsid w:val="00F97433"/>
    <w:rsid w:val="00FD4767"/>
    <w:rsid w:val="00FD4B64"/>
    <w:rsid w:val="00FD6FC1"/>
    <w:rsid w:val="00FF0143"/>
    <w:rsid w:val="00FF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C76E4"/>
  <w15:docId w15:val="{50C53547-1976-498F-865A-B9326ECF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64D"/>
    <w:pPr>
      <w:widowControl w:val="0"/>
      <w:jc w:val="both"/>
    </w:pPr>
  </w:style>
  <w:style w:type="paragraph" w:styleId="1">
    <w:name w:val="heading 1"/>
    <w:basedOn w:val="a"/>
    <w:next w:val="a"/>
    <w:link w:val="1Char"/>
    <w:uiPriority w:val="9"/>
    <w:qFormat/>
    <w:rsid w:val="004F08F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64D"/>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4F08F9"/>
    <w:rPr>
      <w:b/>
      <w:bCs/>
      <w:kern w:val="44"/>
      <w:sz w:val="44"/>
      <w:szCs w:val="44"/>
    </w:rPr>
  </w:style>
  <w:style w:type="paragraph" w:styleId="a4">
    <w:name w:val="No Spacing"/>
    <w:uiPriority w:val="1"/>
    <w:qFormat/>
    <w:rsid w:val="002F087D"/>
    <w:pPr>
      <w:widowControl w:val="0"/>
      <w:jc w:val="both"/>
    </w:pPr>
  </w:style>
  <w:style w:type="paragraph" w:styleId="a5">
    <w:name w:val="header"/>
    <w:basedOn w:val="a"/>
    <w:link w:val="Char"/>
    <w:uiPriority w:val="99"/>
    <w:unhideWhenUsed/>
    <w:rsid w:val="00903C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03C41"/>
    <w:rPr>
      <w:sz w:val="18"/>
      <w:szCs w:val="18"/>
    </w:rPr>
  </w:style>
  <w:style w:type="paragraph" w:styleId="a6">
    <w:name w:val="footer"/>
    <w:basedOn w:val="a"/>
    <w:link w:val="Char0"/>
    <w:uiPriority w:val="99"/>
    <w:unhideWhenUsed/>
    <w:rsid w:val="00903C41"/>
    <w:pPr>
      <w:tabs>
        <w:tab w:val="center" w:pos="4153"/>
        <w:tab w:val="right" w:pos="8306"/>
      </w:tabs>
      <w:snapToGrid w:val="0"/>
      <w:jc w:val="left"/>
    </w:pPr>
    <w:rPr>
      <w:sz w:val="18"/>
      <w:szCs w:val="18"/>
    </w:rPr>
  </w:style>
  <w:style w:type="character" w:customStyle="1" w:styleId="Char0">
    <w:name w:val="页脚 Char"/>
    <w:basedOn w:val="a0"/>
    <w:link w:val="a6"/>
    <w:uiPriority w:val="99"/>
    <w:rsid w:val="00903C41"/>
    <w:rPr>
      <w:sz w:val="18"/>
      <w:szCs w:val="18"/>
    </w:rPr>
  </w:style>
  <w:style w:type="character" w:styleId="a7">
    <w:name w:val="Strong"/>
    <w:basedOn w:val="a0"/>
    <w:uiPriority w:val="22"/>
    <w:qFormat/>
    <w:rsid w:val="00EC7CC9"/>
    <w:rPr>
      <w:b/>
      <w:bCs/>
    </w:rPr>
  </w:style>
  <w:style w:type="character" w:customStyle="1" w:styleId="fontstyle01">
    <w:name w:val="fontstyle01"/>
    <w:basedOn w:val="a0"/>
    <w:rsid w:val="007A66C9"/>
    <w:rPr>
      <w:rFonts w:ascii="仿宋" w:eastAsia="仿宋" w:hAnsi="仿宋" w:hint="eastAsia"/>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9073">
      <w:bodyDiv w:val="1"/>
      <w:marLeft w:val="0"/>
      <w:marRight w:val="0"/>
      <w:marTop w:val="0"/>
      <w:marBottom w:val="0"/>
      <w:divBdr>
        <w:top w:val="none" w:sz="0" w:space="0" w:color="auto"/>
        <w:left w:val="none" w:sz="0" w:space="0" w:color="auto"/>
        <w:bottom w:val="none" w:sz="0" w:space="0" w:color="auto"/>
        <w:right w:val="none" w:sz="0" w:space="0" w:color="auto"/>
      </w:divBdr>
    </w:div>
    <w:div w:id="168061798">
      <w:bodyDiv w:val="1"/>
      <w:marLeft w:val="0"/>
      <w:marRight w:val="0"/>
      <w:marTop w:val="0"/>
      <w:marBottom w:val="0"/>
      <w:divBdr>
        <w:top w:val="none" w:sz="0" w:space="0" w:color="auto"/>
        <w:left w:val="none" w:sz="0" w:space="0" w:color="auto"/>
        <w:bottom w:val="none" w:sz="0" w:space="0" w:color="auto"/>
        <w:right w:val="none" w:sz="0" w:space="0" w:color="auto"/>
      </w:divBdr>
    </w:div>
    <w:div w:id="620965711">
      <w:bodyDiv w:val="1"/>
      <w:marLeft w:val="0"/>
      <w:marRight w:val="0"/>
      <w:marTop w:val="0"/>
      <w:marBottom w:val="0"/>
      <w:divBdr>
        <w:top w:val="none" w:sz="0" w:space="0" w:color="auto"/>
        <w:left w:val="none" w:sz="0" w:space="0" w:color="auto"/>
        <w:bottom w:val="none" w:sz="0" w:space="0" w:color="auto"/>
        <w:right w:val="none" w:sz="0" w:space="0" w:color="auto"/>
      </w:divBdr>
    </w:div>
    <w:div w:id="1406798552">
      <w:bodyDiv w:val="1"/>
      <w:marLeft w:val="0"/>
      <w:marRight w:val="0"/>
      <w:marTop w:val="0"/>
      <w:marBottom w:val="0"/>
      <w:divBdr>
        <w:top w:val="none" w:sz="0" w:space="0" w:color="auto"/>
        <w:left w:val="none" w:sz="0" w:space="0" w:color="auto"/>
        <w:bottom w:val="none" w:sz="0" w:space="0" w:color="auto"/>
        <w:right w:val="none" w:sz="0" w:space="0" w:color="auto"/>
      </w:divBdr>
    </w:div>
    <w:div w:id="1480612805">
      <w:bodyDiv w:val="1"/>
      <w:marLeft w:val="0"/>
      <w:marRight w:val="0"/>
      <w:marTop w:val="0"/>
      <w:marBottom w:val="0"/>
      <w:divBdr>
        <w:top w:val="none" w:sz="0" w:space="0" w:color="auto"/>
        <w:left w:val="none" w:sz="0" w:space="0" w:color="auto"/>
        <w:bottom w:val="none" w:sz="0" w:space="0" w:color="auto"/>
        <w:right w:val="none" w:sz="0" w:space="0" w:color="auto"/>
      </w:divBdr>
    </w:div>
    <w:div w:id="1742170595">
      <w:bodyDiv w:val="1"/>
      <w:marLeft w:val="0"/>
      <w:marRight w:val="0"/>
      <w:marTop w:val="0"/>
      <w:marBottom w:val="0"/>
      <w:divBdr>
        <w:top w:val="none" w:sz="0" w:space="0" w:color="auto"/>
        <w:left w:val="none" w:sz="0" w:space="0" w:color="auto"/>
        <w:bottom w:val="none" w:sz="0" w:space="0" w:color="auto"/>
        <w:right w:val="none" w:sz="0" w:space="0" w:color="auto"/>
      </w:divBdr>
    </w:div>
    <w:div w:id="1751581417">
      <w:bodyDiv w:val="1"/>
      <w:marLeft w:val="0"/>
      <w:marRight w:val="0"/>
      <w:marTop w:val="0"/>
      <w:marBottom w:val="0"/>
      <w:divBdr>
        <w:top w:val="none" w:sz="0" w:space="0" w:color="auto"/>
        <w:left w:val="none" w:sz="0" w:space="0" w:color="auto"/>
        <w:bottom w:val="none" w:sz="0" w:space="0" w:color="auto"/>
        <w:right w:val="none" w:sz="0" w:space="0" w:color="auto"/>
      </w:divBdr>
    </w:div>
    <w:div w:id="2064862754">
      <w:bodyDiv w:val="1"/>
      <w:marLeft w:val="0"/>
      <w:marRight w:val="0"/>
      <w:marTop w:val="0"/>
      <w:marBottom w:val="0"/>
      <w:divBdr>
        <w:top w:val="none" w:sz="0" w:space="0" w:color="auto"/>
        <w:left w:val="none" w:sz="0" w:space="0" w:color="auto"/>
        <w:bottom w:val="none" w:sz="0" w:space="0" w:color="auto"/>
        <w:right w:val="none" w:sz="0" w:space="0" w:color="auto"/>
      </w:divBdr>
    </w:div>
    <w:div w:id="20914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392</Words>
  <Characters>2238</Characters>
  <Application>Microsoft Office Word</Application>
  <DocSecurity>0</DocSecurity>
  <Lines>18</Lines>
  <Paragraphs>5</Paragraphs>
  <ScaleCrop>false</ScaleCrop>
  <Company>bluestar</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胡根英</cp:lastModifiedBy>
  <cp:revision>59</cp:revision>
  <dcterms:created xsi:type="dcterms:W3CDTF">2021-04-03T22:22:00Z</dcterms:created>
  <dcterms:modified xsi:type="dcterms:W3CDTF">2024-03-11T07:17:00Z</dcterms:modified>
</cp:coreProperties>
</file>