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 1:</w:t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中国工业清洗行业</w:t>
      </w:r>
      <w:r>
        <w:rPr>
          <w:rFonts w:hint="eastAsia" w:ascii="宋体" w:hAnsi="宋体" w:eastAsia="宋体"/>
          <w:b/>
          <w:bCs/>
          <w:sz w:val="36"/>
          <w:szCs w:val="36"/>
        </w:rPr>
        <w:t>“十五五”科技发展指南调研提纲</w:t>
      </w: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一、</w:t>
      </w:r>
      <w:r>
        <w:rPr>
          <w:rFonts w:hint="eastAsia" w:ascii="宋体" w:hAnsi="宋体" w:eastAsia="宋体"/>
          <w:sz w:val="28"/>
          <w:szCs w:val="28"/>
        </w:rPr>
        <w:t>“十四五”期间，企业生产经营、结构调整、科技创新、绿色发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展、智能制造、国际合作等方面取得的主要成绩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结合国家、行业和企业发展的重大需求，当前存在的突出短板(产品、技术、装备等)和面临的挑战是什么?“十五五”如何补齐短板</w:t>
      </w:r>
      <w:r>
        <w:rPr>
          <w:rFonts w:hint="eastAsia" w:ascii="宋体" w:hAnsi="宋体" w:eastAsia="宋体"/>
          <w:sz w:val="28"/>
          <w:szCs w:val="28"/>
          <w:lang w:eastAsia="zh-CN"/>
        </w:rPr>
        <w:t>？</w:t>
      </w:r>
    </w:p>
    <w:p>
      <w:pPr>
        <w:numPr>
          <w:ilvl w:val="0"/>
          <w:numId w:val="0"/>
        </w:num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三、企业科技创新的新进展、新突破，“十五五”期间潜在的创新突破点，有望取得的创新制高点技术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四、企业“十五五”科技创新的总体思路、目标?如何培育新的竞争优势、如何提升企业核心竞争力。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五、政策建议。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EFF9"/>
    <w:multiLevelType w:val="singleLevel"/>
    <w:tmpl w:val="2737EF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E5"/>
    <w:rsid w:val="003318E5"/>
    <w:rsid w:val="006E256D"/>
    <w:rsid w:val="1603085B"/>
    <w:rsid w:val="483136CC"/>
    <w:rsid w:val="57C355A1"/>
    <w:rsid w:val="7C0D60CF"/>
    <w:rsid w:val="7E341BFB"/>
    <w:rsid w:val="7EB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2024-12-09T08:27:00Z</dcterms:created>
  <dc:creator>1196048425@qq.com</dc:creator>
  <cp:lastModifiedBy>[super]</cp:lastModifiedBy>
  <dcterms:modified xsi:type="dcterms:W3CDTF">2024-12-10T06:19:50Z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