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合作研发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/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攻关项目建议（参考提纲）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研发团队：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一、项目简介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二、项目研发背景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三、主要技术难点、技术路线、主要创新点及研究内容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四、研究目标和考核指标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五、国内外研究现状和团队优势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六、经费需求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七、相关建议及联系方式（联系人的电子邮件及手机号）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先进适用技术简介（参考提纲）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技术单位：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一、产品</w:t>
      </w:r>
      <w:r>
        <w:rPr>
          <w:rFonts w:ascii="宋体" w:hAnsi="宋体" w:eastAsia="宋体" w:cs="宋体"/>
          <w:kern w:val="0"/>
          <w:sz w:val="24"/>
          <w:szCs w:val="24"/>
        </w:rPr>
        <w:t>/</w:t>
      </w:r>
      <w:r>
        <w:rPr>
          <w:rFonts w:hint="eastAsia" w:ascii="宋体" w:hAnsi="宋体" w:eastAsia="宋体" w:cs="宋体"/>
          <w:kern w:val="0"/>
          <w:sz w:val="24"/>
          <w:szCs w:val="24"/>
        </w:rPr>
        <w:t>技术</w:t>
      </w:r>
      <w:r>
        <w:rPr>
          <w:rFonts w:ascii="宋体" w:hAnsi="宋体" w:eastAsia="宋体" w:cs="宋体"/>
          <w:kern w:val="0"/>
          <w:sz w:val="24"/>
          <w:szCs w:val="24"/>
        </w:rPr>
        <w:t>/</w:t>
      </w:r>
      <w:r>
        <w:rPr>
          <w:rFonts w:hint="eastAsia" w:ascii="宋体" w:hAnsi="宋体" w:eastAsia="宋体" w:cs="宋体"/>
          <w:kern w:val="0"/>
          <w:sz w:val="24"/>
          <w:szCs w:val="24"/>
        </w:rPr>
        <w:t>方案简介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二、产品</w:t>
      </w:r>
      <w:r>
        <w:rPr>
          <w:rFonts w:ascii="宋体" w:hAnsi="宋体" w:eastAsia="宋体" w:cs="宋体"/>
          <w:kern w:val="0"/>
          <w:sz w:val="24"/>
          <w:szCs w:val="24"/>
        </w:rPr>
        <w:t>/</w:t>
      </w:r>
      <w:r>
        <w:rPr>
          <w:rFonts w:hint="eastAsia" w:ascii="宋体" w:hAnsi="宋体" w:eastAsia="宋体" w:cs="宋体"/>
          <w:kern w:val="0"/>
          <w:sz w:val="24"/>
          <w:szCs w:val="24"/>
        </w:rPr>
        <w:t>技术原理、关键标志性指标、国内外对比、创新性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三、应用示范案例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四、技术经济效益及应用前景分析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五、技术研发团队介绍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六、相关建议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2025-05-26T06:24:40Z</dcterms:created>
  <dc:creator>Administrator</dc:creator>
  <cp:lastModifiedBy>[super]</cp:lastModifiedBy>
  <dcterms:modified xsi:type="dcterms:W3CDTF">2025-05-26T06:24:44Z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