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</w:rPr>
        <w:t>2</w:t>
      </w:r>
      <w:r>
        <w:t>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年工业清洗行业清洗化学品验证中心年检单位名单</w:t>
      </w:r>
    </w:p>
    <w:tbl>
      <w:tblPr>
        <w:tblStyle w:val="5"/>
        <w:tblpPr w:leftFromText="180" w:rightFromText="180" w:vertAnchor="text" w:horzAnchor="margin" w:tblpXSpec="center" w:tblpY="754"/>
        <w:tblOverlap w:val="never"/>
        <w:tblW w:w="594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52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710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序号</w:t>
            </w:r>
          </w:p>
        </w:tc>
        <w:tc>
          <w:tcPr>
            <w:tcW w:w="5239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年检单位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400" w:lineRule="exact"/>
              <w:ind w:firstLine="210" w:firstLineChars="100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</w:t>
            </w:r>
          </w:p>
        </w:tc>
        <w:tc>
          <w:tcPr>
            <w:tcW w:w="5239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北京乐文科技发展有限公司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5239" w:type="dxa"/>
            <w:vAlign w:val="center"/>
          </w:tcPr>
          <w:p>
            <w:pPr>
              <w:spacing w:line="400" w:lineRule="exact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华阳新兴科技（天津）集团有限公司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</w:t>
            </w:r>
          </w:p>
        </w:tc>
        <w:tc>
          <w:tcPr>
            <w:tcW w:w="5239" w:type="dxa"/>
          </w:tcPr>
          <w:p>
            <w:pPr>
              <w:spacing w:line="400" w:lineRule="exact"/>
              <w:jc w:val="left"/>
              <w:rPr>
                <w:rFonts w:hint="eastAsia"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兰州蓝星清洗有限公司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</w:t>
            </w:r>
          </w:p>
        </w:tc>
        <w:tc>
          <w:tcPr>
            <w:tcW w:w="5239" w:type="dxa"/>
          </w:tcPr>
          <w:p>
            <w:pPr>
              <w:spacing w:line="400" w:lineRule="exact"/>
              <w:jc w:val="left"/>
              <w:rPr>
                <w:rFonts w:hint="eastAsia"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fldChar w:fldCharType="begin"/>
            </w:r>
            <w:r>
              <w:rPr>
                <w:rFonts w:hint="eastAsia" w:ascii="Calibri" w:hAnsi="Calibri" w:eastAsia="宋体" w:cs="Times New Roman"/>
                <w:szCs w:val="21"/>
              </w:rPr>
              <w:instrText xml:space="preserve"> HYPERLINK "http://manage.icac.org.cn/industry/javascript:modalinit('brandproduct','4279668471622434816','%E5%A4%A7%E5%BA%86%E6%B2%B9%E7%94%B0%E8%AE%BE%E8%AE%A1%E9%99%A2%E6%9C%89%E9%99%90%E5%85%AC%E5%8F%B8')" </w:instrText>
            </w:r>
            <w:r>
              <w:rPr>
                <w:rFonts w:hint="eastAsia" w:ascii="Calibri" w:hAnsi="Calibri" w:eastAsia="宋体" w:cs="Times New Roman"/>
                <w:szCs w:val="21"/>
              </w:rPr>
              <w:fldChar w:fldCharType="separate"/>
            </w:r>
            <w:r>
              <w:rPr>
                <w:rFonts w:hint="eastAsia" w:ascii="Calibri" w:hAnsi="Calibri" w:eastAsia="宋体" w:cs="Times New Roman"/>
                <w:szCs w:val="21"/>
              </w:rPr>
              <w:t>大庆油田设计院有限公司</w:t>
            </w:r>
            <w:r>
              <w:rPr>
                <w:rFonts w:hint="eastAsia" w:ascii="Calibri" w:hAnsi="Calibri" w:eastAsia="宋体" w:cs="Times New Roman"/>
                <w:szCs w:val="21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</w:t>
            </w:r>
          </w:p>
        </w:tc>
        <w:tc>
          <w:tcPr>
            <w:tcW w:w="5239" w:type="dxa"/>
          </w:tcPr>
          <w:p>
            <w:pPr>
              <w:spacing w:line="400" w:lineRule="exact"/>
              <w:jc w:val="left"/>
              <w:rPr>
                <w:rFonts w:hint="eastAsia"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铁岭市龙首精细化工有限公司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71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</w:t>
            </w:r>
          </w:p>
        </w:tc>
        <w:tc>
          <w:tcPr>
            <w:tcW w:w="5239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北京蓝星清洗有限公司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71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</w:t>
            </w:r>
          </w:p>
        </w:tc>
        <w:tc>
          <w:tcPr>
            <w:tcW w:w="5239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中海油能源发展装备技术有限公司工业防护工程中心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710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</w:t>
            </w:r>
          </w:p>
        </w:tc>
        <w:tc>
          <w:tcPr>
            <w:tcW w:w="5239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fldChar w:fldCharType="begin"/>
            </w:r>
            <w:r>
              <w:rPr>
                <w:rFonts w:hint="eastAsia" w:ascii="Calibri" w:hAnsi="Calibri" w:eastAsia="宋体" w:cs="Times New Roman"/>
                <w:szCs w:val="21"/>
              </w:rPr>
              <w:instrText xml:space="preserve"> HYPERLINK "http://manage.icac.org.cn/industry/javascript:modalinit('brandproduct','null','%E5%A4%A9%E6%B4%A5%E6%99%AE%E7%BD%97%E7%B1%B3%E6%96%B0%E6%9D%90%E6%96%99%E6%9C%89%E9%99%90%E5%85%AC%E5%8F%B8')" </w:instrText>
            </w:r>
            <w:r>
              <w:rPr>
                <w:rFonts w:hint="eastAsia" w:ascii="Calibri" w:hAnsi="Calibri" w:eastAsia="宋体" w:cs="Times New Roman"/>
                <w:szCs w:val="21"/>
              </w:rPr>
              <w:fldChar w:fldCharType="separate"/>
            </w:r>
            <w:r>
              <w:rPr>
                <w:rFonts w:hint="eastAsia" w:ascii="Calibri" w:hAnsi="Calibri" w:eastAsia="宋体" w:cs="Times New Roman"/>
                <w:szCs w:val="21"/>
              </w:rPr>
              <w:t>天津普罗米新材料有限公司</w:t>
            </w:r>
            <w:r>
              <w:rPr>
                <w:rFonts w:hint="eastAsia" w:ascii="Calibri" w:hAnsi="Calibri" w:eastAsia="宋体" w:cs="Times New Roman"/>
                <w:szCs w:val="21"/>
              </w:rPr>
              <w:fldChar w:fldCharType="end"/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772"/>
    <w:rsid w:val="00091880"/>
    <w:rsid w:val="00097561"/>
    <w:rsid w:val="000C38CF"/>
    <w:rsid w:val="000D6364"/>
    <w:rsid w:val="000D6C19"/>
    <w:rsid w:val="00100FA6"/>
    <w:rsid w:val="00120278"/>
    <w:rsid w:val="00194C58"/>
    <w:rsid w:val="001C1628"/>
    <w:rsid w:val="001E580D"/>
    <w:rsid w:val="002245CE"/>
    <w:rsid w:val="002540DA"/>
    <w:rsid w:val="002D3CA3"/>
    <w:rsid w:val="002D42C8"/>
    <w:rsid w:val="002E3774"/>
    <w:rsid w:val="002F22A3"/>
    <w:rsid w:val="00321B08"/>
    <w:rsid w:val="0034108C"/>
    <w:rsid w:val="003716BE"/>
    <w:rsid w:val="00381FBE"/>
    <w:rsid w:val="00392E78"/>
    <w:rsid w:val="00396FC8"/>
    <w:rsid w:val="00401772"/>
    <w:rsid w:val="00406267"/>
    <w:rsid w:val="004633D2"/>
    <w:rsid w:val="004B2A79"/>
    <w:rsid w:val="004D5AD5"/>
    <w:rsid w:val="004E2F02"/>
    <w:rsid w:val="004F06D1"/>
    <w:rsid w:val="005134D3"/>
    <w:rsid w:val="0055149E"/>
    <w:rsid w:val="00552692"/>
    <w:rsid w:val="00561DA7"/>
    <w:rsid w:val="0056376D"/>
    <w:rsid w:val="005C0DC7"/>
    <w:rsid w:val="005D23C2"/>
    <w:rsid w:val="005D4395"/>
    <w:rsid w:val="005D50F7"/>
    <w:rsid w:val="005D5D17"/>
    <w:rsid w:val="0061400A"/>
    <w:rsid w:val="00684B65"/>
    <w:rsid w:val="00686281"/>
    <w:rsid w:val="00711AE4"/>
    <w:rsid w:val="0073772A"/>
    <w:rsid w:val="00747FAC"/>
    <w:rsid w:val="00785777"/>
    <w:rsid w:val="00791C7D"/>
    <w:rsid w:val="007949D6"/>
    <w:rsid w:val="00796F28"/>
    <w:rsid w:val="007A7022"/>
    <w:rsid w:val="007D50C9"/>
    <w:rsid w:val="007D7870"/>
    <w:rsid w:val="008050DD"/>
    <w:rsid w:val="00882721"/>
    <w:rsid w:val="008D5764"/>
    <w:rsid w:val="009074A7"/>
    <w:rsid w:val="00922477"/>
    <w:rsid w:val="00943368"/>
    <w:rsid w:val="0095292E"/>
    <w:rsid w:val="00973E20"/>
    <w:rsid w:val="009B54F1"/>
    <w:rsid w:val="00A37186"/>
    <w:rsid w:val="00A544E1"/>
    <w:rsid w:val="00AB68FD"/>
    <w:rsid w:val="00B230ED"/>
    <w:rsid w:val="00B24388"/>
    <w:rsid w:val="00B300F1"/>
    <w:rsid w:val="00B75972"/>
    <w:rsid w:val="00B9535B"/>
    <w:rsid w:val="00BD05CC"/>
    <w:rsid w:val="00C03F75"/>
    <w:rsid w:val="00C1171E"/>
    <w:rsid w:val="00C34859"/>
    <w:rsid w:val="00C60E36"/>
    <w:rsid w:val="00C778EF"/>
    <w:rsid w:val="00C842E5"/>
    <w:rsid w:val="00CA257B"/>
    <w:rsid w:val="00CC1706"/>
    <w:rsid w:val="00D35B5F"/>
    <w:rsid w:val="00DD64BD"/>
    <w:rsid w:val="00E37C19"/>
    <w:rsid w:val="00F25AB7"/>
    <w:rsid w:val="00F85388"/>
    <w:rsid w:val="00F867C3"/>
    <w:rsid w:val="00FB324C"/>
    <w:rsid w:val="00FE40F0"/>
    <w:rsid w:val="4A2863E2"/>
    <w:rsid w:val="6B7A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</Words>
  <Characters>150</Characters>
  <Lines>1</Lines>
  <Paragraphs>1</Paragraphs>
  <TotalTime>12</TotalTime>
  <ScaleCrop>false</ScaleCrop>
  <LinksUpToDate>false</LinksUpToDate>
  <CharactersWithSpaces>175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2023-12-13T06:48:00Z</dcterms:created>
  <dc:creator>微软用户</dc:creator>
  <cp:lastModifiedBy>[super]</cp:lastModifiedBy>
  <cp:lastPrinted>2023-12-13T07:27:00Z</cp:lastPrinted>
  <dcterms:modified xsi:type="dcterms:W3CDTF">2026-02-05T07:34:25Z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